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03" w:rsidRPr="00F4196E" w:rsidRDefault="009F3F03" w:rsidP="00F4196E">
      <w:pPr>
        <w:tabs>
          <w:tab w:val="center" w:pos="4875"/>
          <w:tab w:val="left" w:pos="86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96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F3F03" w:rsidRPr="00F4196E" w:rsidRDefault="009F3F03" w:rsidP="00F419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96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F3F03" w:rsidRPr="00F4196E" w:rsidRDefault="009F3F03" w:rsidP="00F419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96E">
        <w:rPr>
          <w:rFonts w:ascii="Times New Roman" w:hAnsi="Times New Roman"/>
          <w:b/>
          <w:sz w:val="28"/>
          <w:szCs w:val="28"/>
        </w:rPr>
        <w:t>Орловский район</w:t>
      </w:r>
    </w:p>
    <w:p w:rsidR="009F3F03" w:rsidRPr="00F4196E" w:rsidRDefault="009F3F03" w:rsidP="00F419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96E">
        <w:rPr>
          <w:rFonts w:ascii="Times New Roman" w:hAnsi="Times New Roman"/>
          <w:b/>
          <w:sz w:val="28"/>
          <w:szCs w:val="28"/>
        </w:rPr>
        <w:t>муниципальное образование «Волочаевское</w:t>
      </w:r>
      <w:r w:rsidRPr="00F4196E">
        <w:rPr>
          <w:rFonts w:ascii="Times New Roman" w:hAnsi="Times New Roman"/>
          <w:sz w:val="28"/>
          <w:szCs w:val="28"/>
        </w:rPr>
        <w:t xml:space="preserve"> </w:t>
      </w:r>
      <w:r w:rsidRPr="00F4196E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9F3F03" w:rsidRPr="00F4196E" w:rsidRDefault="009F3F03" w:rsidP="00F419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96E">
        <w:rPr>
          <w:rFonts w:ascii="Times New Roman" w:hAnsi="Times New Roman"/>
          <w:b/>
          <w:sz w:val="28"/>
          <w:szCs w:val="28"/>
        </w:rPr>
        <w:t>Администрация Волочаевского сельского поселения</w:t>
      </w:r>
    </w:p>
    <w:p w:rsidR="009F3F03" w:rsidRPr="00F4196E" w:rsidRDefault="009F3F03" w:rsidP="00F419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03" w:rsidRPr="00F4196E" w:rsidRDefault="009F3F03" w:rsidP="00F419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96E">
        <w:rPr>
          <w:rFonts w:ascii="Times New Roman" w:hAnsi="Times New Roman"/>
          <w:b/>
          <w:sz w:val="28"/>
          <w:szCs w:val="28"/>
        </w:rPr>
        <w:t>ПОСТАНОВЛЕНИЕ</w:t>
      </w:r>
    </w:p>
    <w:p w:rsidR="009F3F03" w:rsidRPr="00F4196E" w:rsidRDefault="009F3F03" w:rsidP="00F419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03" w:rsidRPr="00F4196E" w:rsidRDefault="009F3F03" w:rsidP="00F419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10.08.2017</w:t>
      </w:r>
      <w:r w:rsidRPr="00F4196E">
        <w:rPr>
          <w:rFonts w:ascii="Times New Roman" w:hAnsi="Times New Roman"/>
          <w:b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b/>
          <w:sz w:val="28"/>
          <w:szCs w:val="28"/>
        </w:rPr>
        <w:t>83</w:t>
      </w:r>
      <w:r w:rsidRPr="00F4196E">
        <w:rPr>
          <w:rFonts w:ascii="Times New Roman" w:hAnsi="Times New Roman"/>
          <w:b/>
          <w:sz w:val="28"/>
          <w:szCs w:val="28"/>
        </w:rPr>
        <w:t xml:space="preserve"> </w:t>
      </w:r>
      <w:r w:rsidRPr="00F4196E">
        <w:rPr>
          <w:rFonts w:ascii="Times New Roman" w:hAnsi="Times New Roman"/>
          <w:b/>
          <w:sz w:val="28"/>
          <w:szCs w:val="28"/>
        </w:rPr>
        <w:tab/>
      </w:r>
      <w:r w:rsidRPr="00F4196E">
        <w:rPr>
          <w:rFonts w:ascii="Times New Roman" w:hAnsi="Times New Roman"/>
          <w:b/>
          <w:sz w:val="28"/>
          <w:szCs w:val="28"/>
        </w:rPr>
        <w:tab/>
        <w:t xml:space="preserve">                     п. Волочаевский</w:t>
      </w:r>
    </w:p>
    <w:p w:rsidR="009F3F03" w:rsidRPr="00F4196E" w:rsidRDefault="009F3F03" w:rsidP="00F4196E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 xml:space="preserve">Об </w:t>
      </w:r>
      <w:r w:rsidRPr="00B959BF">
        <w:rPr>
          <w:sz w:val="28"/>
          <w:szCs w:val="28"/>
        </w:rPr>
        <w:t xml:space="preserve">утверждении Административного 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по </w:t>
      </w:r>
      <w:r w:rsidRPr="00B959BF">
        <w:rPr>
          <w:sz w:val="28"/>
          <w:szCs w:val="28"/>
        </w:rPr>
        <w:t>предоставления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муниципальной услуги 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« Предоставление земельного 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участка в собственность бесплатно»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 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 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В соответствии со статьей 12 Федерального закона от 27.07.2010 № 210-ФЗ «Об организации предоставления государственных и муниципальных услуг», на основании положения «Об определении порядка управления и распоряжения земельными участками на территории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поселения», утвержденного Решением Собрания депутатов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поселения</w:t>
      </w:r>
      <w:r w:rsidRPr="00B959BF">
        <w:rPr>
          <w:color w:val="FF0000"/>
          <w:sz w:val="28"/>
          <w:szCs w:val="28"/>
        </w:rPr>
        <w:t xml:space="preserve"> </w:t>
      </w:r>
      <w:r w:rsidRPr="00B959BF">
        <w:rPr>
          <w:sz w:val="28"/>
          <w:szCs w:val="28"/>
        </w:rPr>
        <w:t>от 30.05. 2017 г. № 49</w:t>
      </w:r>
      <w:r w:rsidRPr="00B959BF">
        <w:t xml:space="preserve">, </w:t>
      </w:r>
      <w:r w:rsidRPr="00B959BF">
        <w:rPr>
          <w:color w:val="000000"/>
          <w:spacing w:val="-2"/>
          <w:sz w:val="28"/>
          <w:szCs w:val="28"/>
        </w:rPr>
        <w:t xml:space="preserve">статьей 15 Федерального закона от 24.11.1995 </w:t>
      </w:r>
      <w:r w:rsidRPr="00B959BF">
        <w:rPr>
          <w:color w:val="000000"/>
          <w:spacing w:val="15"/>
          <w:sz w:val="28"/>
          <w:szCs w:val="28"/>
        </w:rPr>
        <w:t xml:space="preserve">№ 181-ФЗ «О социальной защите инвалидов в Российской Федерации» </w:t>
      </w:r>
      <w:r w:rsidRPr="00B959BF">
        <w:rPr>
          <w:color w:val="000000"/>
          <w:sz w:val="28"/>
          <w:szCs w:val="28"/>
        </w:rPr>
        <w:t xml:space="preserve">(в редакции, предусмотренной Федеральным законом от 01.12.2014 № 419-ФЗ </w:t>
      </w:r>
      <w:r w:rsidRPr="00B959BF">
        <w:rPr>
          <w:color w:val="000000"/>
          <w:spacing w:val="5"/>
          <w:sz w:val="28"/>
          <w:szCs w:val="28"/>
        </w:rPr>
        <w:t xml:space="preserve">«О внесении изменений в отдельные законодательные акты Российской </w:t>
      </w:r>
      <w:r w:rsidRPr="00B959BF">
        <w:rPr>
          <w:color w:val="000000"/>
          <w:spacing w:val="-3"/>
          <w:sz w:val="28"/>
          <w:szCs w:val="28"/>
        </w:rPr>
        <w:t xml:space="preserve">Федерации по вопросам социальной защиты инвалидов в связи с ратификацией </w:t>
      </w:r>
      <w:r w:rsidRPr="00B959BF">
        <w:rPr>
          <w:color w:val="000000"/>
          <w:spacing w:val="5"/>
          <w:sz w:val="28"/>
          <w:szCs w:val="28"/>
        </w:rPr>
        <w:t>Конвенции о правах инвалидов»)</w:t>
      </w:r>
      <w:r w:rsidRPr="00B959B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п о с т а н о в л я е т:</w:t>
      </w:r>
    </w:p>
    <w:p w:rsidR="009F3F03" w:rsidRPr="003C61E0" w:rsidRDefault="009F3F03" w:rsidP="003C61E0">
      <w:pPr>
        <w:pStyle w:val="NormalWeb"/>
        <w:shd w:val="clear" w:color="auto" w:fill="FDFE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959BF">
        <w:rPr>
          <w:sz w:val="28"/>
          <w:szCs w:val="28"/>
        </w:rPr>
        <w:t>1. Утвер</w:t>
      </w:r>
      <w:r>
        <w:rPr>
          <w:sz w:val="28"/>
          <w:szCs w:val="28"/>
        </w:rPr>
        <w:t xml:space="preserve">дить Административный регламент </w:t>
      </w:r>
      <w:r w:rsidRPr="003C61E0">
        <w:rPr>
          <w:bCs/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B959BF">
        <w:rPr>
          <w:sz w:val="28"/>
          <w:szCs w:val="28"/>
        </w:rPr>
        <w:t>« Предоставление земельного участка в собственность бесплатно».</w:t>
      </w:r>
    </w:p>
    <w:p w:rsidR="009F3F03" w:rsidRPr="003C61E0" w:rsidRDefault="009F3F03" w:rsidP="003C61E0">
      <w:pPr>
        <w:pStyle w:val="ConsPlusTitle"/>
        <w:widowControl/>
        <w:ind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1E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73A23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его официального опубликования.</w:t>
      </w:r>
    </w:p>
    <w:p w:rsidR="009F3F03" w:rsidRDefault="009F3F03" w:rsidP="00F4196E">
      <w:pPr>
        <w:pStyle w:val="NormalWeb"/>
        <w:shd w:val="clear" w:color="auto" w:fill="FDFEFF"/>
        <w:spacing w:before="0" w:beforeAutospacing="0" w:after="0" w:afterAutospacing="0" w:line="270" w:lineRule="atLeast"/>
        <w:ind w:firstLine="568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3.  Контроль за выполнением постановления возложить на специали</w:t>
      </w:r>
      <w:r>
        <w:rPr>
          <w:sz w:val="28"/>
          <w:szCs w:val="28"/>
        </w:rPr>
        <w:t>ста первой категории  Р.И.Туснину</w:t>
      </w:r>
      <w:r w:rsidRPr="00B959BF">
        <w:rPr>
          <w:sz w:val="28"/>
          <w:szCs w:val="28"/>
        </w:rPr>
        <w:t>. </w:t>
      </w:r>
    </w:p>
    <w:p w:rsidR="009F3F03" w:rsidRDefault="009F3F03" w:rsidP="00F4196E">
      <w:pPr>
        <w:pStyle w:val="NormalWeb"/>
        <w:shd w:val="clear" w:color="auto" w:fill="FDFEFF"/>
        <w:spacing w:before="0" w:beforeAutospacing="0" w:after="0" w:afterAutospacing="0" w:line="270" w:lineRule="atLeast"/>
        <w:ind w:firstLine="568"/>
        <w:jc w:val="both"/>
        <w:rPr>
          <w:sz w:val="28"/>
          <w:szCs w:val="28"/>
        </w:rPr>
      </w:pPr>
    </w:p>
    <w:p w:rsidR="009F3F03" w:rsidRDefault="009F3F03" w:rsidP="00F4196E">
      <w:pPr>
        <w:pStyle w:val="NormalWeb"/>
        <w:shd w:val="clear" w:color="auto" w:fill="FDFEFF"/>
        <w:spacing w:before="0" w:beforeAutospacing="0" w:after="0" w:afterAutospacing="0" w:line="270" w:lineRule="atLeast"/>
        <w:ind w:firstLine="568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Глава Администрации </w:t>
      </w:r>
    </w:p>
    <w:p w:rsidR="009F3F03" w:rsidRDefault="009F3F03" w:rsidP="00F4196E">
      <w:pPr>
        <w:pStyle w:val="NormalWeb"/>
        <w:shd w:val="clear" w:color="auto" w:fill="FDFEFF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Н.А.Дреева</w:t>
      </w:r>
    </w:p>
    <w:p w:rsidR="009F3F03" w:rsidRDefault="009F3F03" w:rsidP="00F4196E">
      <w:pPr>
        <w:pStyle w:val="NormalWeb"/>
        <w:shd w:val="clear" w:color="auto" w:fill="FDFEFF"/>
        <w:spacing w:before="0" w:beforeAutospacing="0" w:after="0" w:afterAutospacing="0" w:line="270" w:lineRule="atLeast"/>
        <w:ind w:firstLine="568"/>
        <w:rPr>
          <w:sz w:val="28"/>
          <w:szCs w:val="28"/>
        </w:rPr>
      </w:pPr>
    </w:p>
    <w:p w:rsidR="009F3F03" w:rsidRPr="00F4196E" w:rsidRDefault="009F3F03" w:rsidP="00F4196E">
      <w:pPr>
        <w:pStyle w:val="NormalWeb"/>
        <w:shd w:val="clear" w:color="auto" w:fill="FDFEFF"/>
        <w:spacing w:before="0" w:beforeAutospacing="0" w:after="0" w:afterAutospacing="0" w:line="270" w:lineRule="atLeast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4196E">
        <w:rPr>
          <w:sz w:val="28"/>
          <w:szCs w:val="28"/>
        </w:rPr>
        <w:t xml:space="preserve">  Приложение к постановлению</w:t>
      </w:r>
    </w:p>
    <w:p w:rsidR="009F3F03" w:rsidRPr="00F4196E" w:rsidRDefault="009F3F03" w:rsidP="000277C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96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Администрации Волочаевского</w:t>
      </w:r>
    </w:p>
    <w:p w:rsidR="009F3F03" w:rsidRPr="000277C1" w:rsidRDefault="009F3F03" w:rsidP="000277C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77C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сельского поселения</w:t>
      </w:r>
    </w:p>
    <w:p w:rsidR="009F3F03" w:rsidRPr="000277C1" w:rsidRDefault="009F3F03" w:rsidP="000277C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77C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от  10.08.02017</w:t>
      </w:r>
      <w:r w:rsidRPr="000277C1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83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 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 </w:t>
      </w:r>
    </w:p>
    <w:p w:rsidR="009F3F03" w:rsidRDefault="009F3F03" w:rsidP="000277C1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B959BF">
        <w:rPr>
          <w:sz w:val="28"/>
          <w:szCs w:val="28"/>
        </w:rPr>
        <w:t>АДМИНИСТРАТИВНЫЙ РЕГЛАМЕНТ</w:t>
      </w:r>
    </w:p>
    <w:p w:rsidR="009F3F03" w:rsidRPr="000277C1" w:rsidRDefault="009F3F03" w:rsidP="0002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7C1">
        <w:rPr>
          <w:rFonts w:ascii="Times New Roman" w:hAnsi="Times New Roman"/>
          <w:sz w:val="28"/>
          <w:szCs w:val="28"/>
        </w:rPr>
        <w:t>по пре</w:t>
      </w:r>
      <w:r>
        <w:rPr>
          <w:rFonts w:ascii="Times New Roman" w:hAnsi="Times New Roman"/>
          <w:sz w:val="28"/>
          <w:szCs w:val="28"/>
        </w:rPr>
        <w:t>доставлению муниципальной услуги</w:t>
      </w:r>
    </w:p>
    <w:p w:rsidR="009F3F03" w:rsidRPr="00B959BF" w:rsidRDefault="009F3F03" w:rsidP="000277C1">
      <w:pPr>
        <w:pStyle w:val="NormalWeb"/>
        <w:shd w:val="clear" w:color="auto" w:fill="FDFEFF"/>
        <w:spacing w:before="0" w:beforeAutospacing="0" w:after="0" w:afterAutospacing="0"/>
        <w:jc w:val="center"/>
        <w:rPr>
          <w:sz w:val="28"/>
          <w:szCs w:val="28"/>
        </w:rPr>
      </w:pPr>
      <w:r w:rsidRPr="00B959BF">
        <w:rPr>
          <w:sz w:val="28"/>
          <w:szCs w:val="28"/>
        </w:rPr>
        <w:t>« Предоставление земельного участка в собственность бесплатно»</w:t>
      </w:r>
    </w:p>
    <w:p w:rsidR="009F3F03" w:rsidRPr="00B959BF" w:rsidRDefault="009F3F03" w:rsidP="00C802EC">
      <w:pPr>
        <w:pStyle w:val="NormalWeb"/>
        <w:shd w:val="clear" w:color="auto" w:fill="FDFEFF"/>
        <w:spacing w:before="0" w:beforeAutospacing="0" w:after="0" w:afterAutospacing="0" w:line="270" w:lineRule="atLeast"/>
        <w:rPr>
          <w:sz w:val="28"/>
          <w:szCs w:val="28"/>
        </w:rPr>
      </w:pPr>
    </w:p>
    <w:p w:rsidR="009F3F03" w:rsidRPr="00B959BF" w:rsidRDefault="009F3F03" w:rsidP="00C802EC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  <w:u w:val="single"/>
        </w:rPr>
      </w:pPr>
      <w:r w:rsidRPr="00B959BF">
        <w:rPr>
          <w:sz w:val="28"/>
          <w:szCs w:val="28"/>
          <w:u w:val="single"/>
        </w:rPr>
        <w:t>1.  Общие положения</w:t>
      </w:r>
    </w:p>
    <w:p w:rsidR="009F3F03" w:rsidRPr="00B959BF" w:rsidRDefault="009F3F03" w:rsidP="00C802EC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9F3F03" w:rsidRPr="00B959BF" w:rsidRDefault="009F3F03" w:rsidP="000277C1">
      <w:pPr>
        <w:pStyle w:val="NormalWeb"/>
        <w:shd w:val="clear" w:color="auto" w:fill="FDFE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1.1.  Административный регламент предоставления муниципальной услуги по предоставлению земельных участков в собственность бесплатно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Орловского района, Ростовской области  (далее – Администрация),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1.2.  Заявителями на предоставление муниципальной услуги выступают: граждане Российской Федерации, не использовавшие ранее право на бесплатное однократное предоставление в собственность земельных участков из земель, находящихся в муниципальной собственности, а именно: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1) для предоставления земельных участков для индивидуального жилищного строительства, садоводства, дачного строительства, огородничества или ведения личного подсобного хозяйства: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а) Герои Советского Союза, Герои Российской Федерации, полные кавалеры ордена Славы, Герои Социалистического Труда, полные кавалеры ордена Трудовой Славы;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 б)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в) нетрудоспособные члены семьи погибшего (умершего) участника, инвалида войны, участника Великой Отечественной войны,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г) инвалиды войны, участники Великой Отечественной войны, ветеранам боевых действий и лицам, награжденным знаком "Жителю блокадного Ленинграда";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2) для предоставления земельных участков, расположенных в сельских населенных пунктах, для индивидуального жилищного строительства, садоводства, огородничества или ведения личного подсобного хозяйства: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 а) молодые специалисты, окончившие высшие или средние профессиональные образовательные учреждения и работающие в сферах сельскохозяйственного производства, образования, здравоохранения или культуры в сельских населенных пунктах;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б) многодетные семьи (число несовершеннолетних детей на момент предоставления земельного участка - три и более), семьям, имеющим детей-инвалидов;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 в) лица, проживающие и работающие в сельском населенном пункте не менее пяти лет;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  г) пенсионеры, имеющие регистрацию по месту проживания в сельском населенном пункте не менее пяти лет;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  д) лица, необоснованно репрессированные по политическим мотивам и впоследствии реабилитированные;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3) для предоставления земельных участков для садоводства, дачного строительства, огородничества или животноводства: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   а) инвалиды первой, второй и третьей групп;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959BF">
        <w:rPr>
          <w:sz w:val="28"/>
          <w:szCs w:val="28"/>
        </w:rPr>
        <w:t>б) пенсионеры по старости, имеющие звание ветерана труда или почетное звание "Ветеран труда Ростовской области".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0277C1">
      <w:pPr>
        <w:pStyle w:val="NormalWeb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1.3.  Порядок информирования о правилах предоставлении муниципальной услуги: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sz w:val="28"/>
          <w:szCs w:val="28"/>
        </w:rPr>
        <w:t xml:space="preserve">   1.3.1.  Местонахождение Администрации </w:t>
      </w:r>
      <w:r>
        <w:rPr>
          <w:rFonts w:ascii="Times New Roman" w:hAnsi="Times New Roman"/>
          <w:sz w:val="28"/>
          <w:szCs w:val="28"/>
        </w:rPr>
        <w:t>Волочаевского</w:t>
      </w:r>
      <w:r w:rsidRPr="00B959BF">
        <w:rPr>
          <w:rFonts w:ascii="Times New Roman" w:hAnsi="Times New Roman"/>
          <w:sz w:val="28"/>
          <w:szCs w:val="28"/>
        </w:rPr>
        <w:t xml:space="preserve"> сельского поселения, предоставляющего муниципальную услугу: </w:t>
      </w:r>
    </w:p>
    <w:p w:rsidR="009F3F03" w:rsidRPr="00F4196E" w:rsidRDefault="009F3F03" w:rsidP="00F4196E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sz w:val="28"/>
          <w:szCs w:val="28"/>
        </w:rPr>
      </w:pPr>
      <w:r w:rsidRPr="00B959BF">
        <w:rPr>
          <w:sz w:val="28"/>
          <w:szCs w:val="28"/>
        </w:rPr>
        <w:t xml:space="preserve">    </w:t>
      </w:r>
      <w:r w:rsidRPr="00F4196E">
        <w:rPr>
          <w:rFonts w:ascii="Times New Roman" w:hAnsi="Times New Roman"/>
          <w:sz w:val="28"/>
          <w:szCs w:val="28"/>
        </w:rPr>
        <w:t xml:space="preserve"> Администрации Волочаевского  сельского поселения : 347527,Ростовская область ,Орловский район,  п. Волочаевский ул. Садовая 4а , тел.  8 (863 75) 49-1-31.</w:t>
      </w:r>
    </w:p>
    <w:p w:rsidR="009F3F03" w:rsidRPr="00F4196E" w:rsidRDefault="009F3F03" w:rsidP="00F4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1.3.2.</w:t>
      </w:r>
      <w:r w:rsidRPr="00F4196E">
        <w:rPr>
          <w:rFonts w:ascii="Times New Roman" w:hAnsi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Волочаевского сельского поселения </w:t>
      </w:r>
      <w:r w:rsidRPr="00F4196E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F4196E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 w:rsidRPr="00F4196E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vo</w:t>
      </w:r>
      <w:r w:rsidRPr="00F4196E">
        <w:rPr>
          <w:rFonts w:ascii="Times New Roman" w:hAnsi="Times New Roman"/>
          <w:color w:val="0000FF"/>
          <w:sz w:val="28"/>
          <w:szCs w:val="28"/>
          <w:u w:val="single"/>
        </w:rPr>
        <w:t>161.</w:t>
      </w:r>
      <w:r w:rsidRPr="00F4196E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 w:rsidRPr="00F4196E">
        <w:rPr>
          <w:rFonts w:ascii="Times New Roman" w:hAnsi="Times New Roman"/>
          <w:color w:val="0000FF"/>
          <w:sz w:val="28"/>
          <w:szCs w:val="28"/>
          <w:u w:val="single"/>
        </w:rPr>
        <w:t>/</w:t>
      </w:r>
    </w:p>
    <w:p w:rsidR="009F3F03" w:rsidRPr="00F4196E" w:rsidRDefault="009F3F03" w:rsidP="00F4196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9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1.3.3</w:t>
      </w:r>
      <w:r w:rsidRPr="00B959BF">
        <w:rPr>
          <w:rFonts w:ascii="Times New Roman" w:hAnsi="Times New Roman"/>
          <w:sz w:val="28"/>
          <w:szCs w:val="28"/>
        </w:rPr>
        <w:t>.  </w:t>
      </w:r>
      <w:r w:rsidRPr="00F4196E">
        <w:rPr>
          <w:rFonts w:ascii="Times New Roman" w:hAnsi="Times New Roman"/>
          <w:sz w:val="28"/>
          <w:szCs w:val="28"/>
        </w:rPr>
        <w:t xml:space="preserve">Сведения о месте нахождения МАУ МФЦ Орловского  района: 347510, Ростовская область, Орловский район п. Орловский ул. Пионерская 41 «А» по тел.:  8 (86375) 51-5-31Официальный сайт МФЦ: </w:t>
      </w:r>
      <w:hyperlink r:id="rId4" w:tgtFrame="_blank" w:history="1">
        <w:r w:rsidRPr="00F4196E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orlov</w:t>
        </w:r>
        <w:r w:rsidRPr="00F4196E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F4196E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</w:rPr>
          <w:t>mfc</w:t>
        </w:r>
        <w:r w:rsidRPr="00F4196E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61.ru</w:t>
        </w:r>
      </w:hyperlink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1.3.4.  Информация по вопросам предоставления муниципальной услуги предоставляется: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-  в  Администрации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посредством размещения на информационном стенде и официальном сайте Администрации   в сети Интернет, электронного информирования;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с использованием средств телефонной, почтовой связи.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Для получения информации о муниципальной услуге, порядке предоставления, ходе предоставления муниципальной услуги заявители вправе обращаться;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в устной форме лично или по телефону;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к специалистам Администрации, участвующим в предоставлении муниципальной услуги;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в письменной форме почтой;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посредством электронной почты;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Информирование проводится в двух формах: устное и письменное.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подразделения, в который поступил звонок, и фамилии специалиста, принявшего телефонный звонок.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Устное информирование обратившегося лица осуществляется специалистом не более 10 минут.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Ответ на обращение готовится в течение 30 календарных дней со дня регистрации письменного обращения.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Письменный ответ на обращение подписывается Главой Администрации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1.3.5. 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Также вся информация о муниципальной услуге и услугах, необходимых для получения муниципальной услуги, доступна на сайте Администрации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Орловского района, Ростовской области. 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C802EC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  <w:u w:val="single"/>
        </w:rPr>
      </w:pPr>
      <w:r w:rsidRPr="00B959BF">
        <w:rPr>
          <w:sz w:val="28"/>
          <w:szCs w:val="28"/>
          <w:u w:val="single"/>
        </w:rPr>
        <w:t>2.  Стандарт предоставления муниципальной услуги</w:t>
      </w:r>
    </w:p>
    <w:p w:rsidR="009F3F03" w:rsidRPr="00B959BF" w:rsidRDefault="009F3F03" w:rsidP="00C802EC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2.1.  Наименование муниципальной услуги: предоставление земельных участков в собственность бесплатно.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2.2.  Предоставление муниципальной услуги осуществляет Администрация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Орловского района, Ростовской  области. При предоставлении муниципальной услуги также могут принимать участие в качестве источников или посредников при получении документов, необходимых для предоставления муниципальной услуги, или источников информации для проверки сведений, предоставляемых заявителями, следующие органы и учреждения:</w:t>
      </w:r>
    </w:p>
    <w:p w:rsidR="009F3F03" w:rsidRPr="00B959BF" w:rsidRDefault="009F3F03" w:rsidP="00F959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sz w:val="28"/>
          <w:szCs w:val="28"/>
        </w:rPr>
        <w:t>- МФЦ;</w:t>
      </w:r>
    </w:p>
    <w:p w:rsidR="009F3F03" w:rsidRPr="00B959BF" w:rsidRDefault="009F3F03" w:rsidP="00F959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sz w:val="28"/>
          <w:szCs w:val="28"/>
        </w:rPr>
        <w:t>- Орловский отдел Управления Федеральной службы государственной регистрации, кадастра и картографии по Ростовской области;</w:t>
      </w:r>
    </w:p>
    <w:p w:rsidR="009F3F03" w:rsidRPr="00B959BF" w:rsidRDefault="009F3F03" w:rsidP="00F959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sz w:val="28"/>
          <w:szCs w:val="28"/>
        </w:rPr>
        <w:t>- Орловский отдел Федерального государственного бюджетного учреждения «Земельная кадастровая палата» по Ростовской области;</w:t>
      </w:r>
    </w:p>
    <w:p w:rsidR="009F3F03" w:rsidRPr="00B959BF" w:rsidRDefault="009F3F03" w:rsidP="00F959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sz w:val="28"/>
          <w:szCs w:val="28"/>
        </w:rPr>
        <w:t>- Межрайонная инспекция Федеральной налоговой службы № 9 по Ростовской области.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Специалистам, предоставляющим муниципальную услугу,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2.3.  Результатом предоставления муниципальной услуги является: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принятие постановления о предоставлении земельного участка;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отказ в предоставлении муниципальной услуги.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2.4.  Срок предоставления муниципальной услуги: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2.4.1.  Общий срок принятия решения о предоставлении муниципальной услуги составляет 30 рабочих дней со дня обращения за муниципальной услугой.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В случае необходимости проведения проверки сведений, содержащихся в представленных документах, решение о предоставлении муниципальной услуги принимается не позднее 60 дней со дня обращения за муниципальной услугой;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2.4.2. 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2.4.3.  Срок приостановления предоставления муниципальной услуги не более 14 дней;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2.4.4.  Срок выдачи (направления) заявителю документов, являющихся результатом предоставления муниципальной услуги, составляет не более 3 рабочих дней со дня их подготовки.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2.5.  Правовые основания для предоставления муниципальной услуги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Конституцией Российской Федерации от 01.01.2001;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Гражданским кодексом Российской Федерации от 01.01.01 года 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Земельным кодексом Российской Федерации от 01.01.01 года 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Федеральным законом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Федеральным законом от 01.01.2001 N 152-ФЗ «О персональных данных»;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Федеральным законом от 01.01.01 года «О государственной регистрации прав на недвижимое имущество и сделок с ним»;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Федеральным законом от 27 июля 2010 года «Об организации предоставления государственных и муниципальных услуг»;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Федеральным законом от 01.01.2001г. «Об общих принципах организации местного самоуправления в РФ»;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Федеральным законом от 01.01.2001г. «О порядке рассмотрений обращений граждан РФ»;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Законом Российской Федерации от 01.01.2001 N 4301-1 «О статусе Героев Советского Союза, Героев Российской Федерации и полных кавалеров ордена Славы»;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Федеральным законом от 01.01.2001 N 5-ФЗ «О предоставлении социальных гарантий Героям Социалистического Труда и полным кавалерам ордена Трудовой Славы»;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 Областной закон от  22.07.2003 № 19-ЗС «О регулировании земельных отношений в Ростовской области»»;</w:t>
      </w:r>
    </w:p>
    <w:p w:rsidR="009F3F03" w:rsidRPr="00B959BF" w:rsidRDefault="009F3F03" w:rsidP="000D06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bCs/>
          <w:sz w:val="28"/>
          <w:szCs w:val="28"/>
        </w:rPr>
        <w:t>- Федеральный закон  от 24.11.1995 № 181-ФЗ «О социальной защите инвалидов в Российской Федерации.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2.6.  Полный перечень документов, необходимых для предоставления муниципальной услуги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Полный перечень документов для заявителей, указанных в подпунктах 1), 2) и 3) пункта 1.2. настоящего административного регламента: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заявление с указанием предполагаемого размера, местоположением и целью использования земельного участка (приложение №1 к настоящему административному регламенту);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документ, удостоверяющий личность заявителя (копия);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документ, подтверждающий право на льготу (копия);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выписка из Единого государственного реестра прав на недвижимое имущество и сделок с ним об имеющихся у заявителя объектах недвижимости;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сведения об основаниях регистрации права на имеющийся у заявителя земельный участок.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В случае, если документы подает представитель заявителя, дополнительно предоставляются: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документ, удостоверяющий личность представителя заявителя (копия);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надлежащим образом заверенная доверенность (копия).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2.6.1.  Перечень необходимых для предоставления муниципальной услуги документов, предоставляемых лично заявителем.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Полный перечень документов, предоставляемых лично для заявителей, указанным в подпунктах 1), 2) и 3) пункта 1.2. настоящего административного регламента: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заявление с указанием предполагаемого размера, местоположением и целью использования земельного участка (приложение №1 к настоящему административному регламенту);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документ, удостоверяющий личность заявителя (копия);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документ, подтверждающий право на льготу (копия).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документ, удостоверяющий личность представителя заявителя (копия);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надлежащим образом заверенная доверенность (копия).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2.7. 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истребуемых специалистами Администрации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самостоятельно, или предоставляемых заявителем по желанию: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выписка из Единого государственного реестра прав на недвижимое имущество и сделок с ним об имеющихся у заявителя объектах;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сведения об основаниях регистрации права на земельный участок имеющийся у заявителя.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2.7.1.  Запрещается требовать от заявителя: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2.6.1. настоящего административного регламента.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2.8.  Перечень оснований для отказа в приеме документов, необходимых для предоставления муниципальной услуги.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Основаниями для отказа в приеме документов являются: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 документы предоставлены лицом, не имеющим полномочий на их предоставление в соответствии с действующим законодательством;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 невозможность установления содержания представленных документов;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 представленные документы исполнены карандашом.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2.9.  Основаниями для отказа в предоставлении муниципальной услуги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являются: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 несоответствие документов, предоставленных заявителем, требованиям законодательства российской Федерации о предоставлении муниципальной услуги;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 письменное заявление заявителя об отказе в предоставлении муниципальной услуги;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 отсутствие оснований, предусмотренных законодательством Российской Федерации, для получения земельного участка в собственность бесплатно.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Если требования, необходимые для предоставления муниципальной услуги, соблюдены не в полном объеме, предоставление муниципальной услуги приостанавливается до момента исправления заявителем имеющихся недочетов.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2.10.  Услугами, являющимися необходимыми и обязательными для получения муниципальной услуги, являются государственные услуги по выдаче документа, подтверждающего право на льготу, а именно: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Государственная услуга по выдаче удостоверения многодетной семьи (многодетной матери или отца);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Государственная услуга по выдаче удостоверения «Ветеран труда»;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Государственная услуга по выдаче удостоверения «Ветеран труда Ростовской  области»;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- Государственная услуга по выдаче удостоверения «Ветеран Великой Отечественной войны»;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- Государственная услуга по выдаче удостоверения инвалида Отечественной войны;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- Государственная услуга по проведению медико-социальной экспертизы.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  2.11.  Размер платы, взимаемой с заявителя при предоставлении муниципальной услуги: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Муниципальная услуга предоставляется бесплатно.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2.12.  Размер платы, взимаемой с заявителя при предоставлении услуг, которые являются необходимыми и обязательными для предоставления муниципальной услуги: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Услуги, являющиеся необходимыми и обязательными для предоставления муниципальной услуги, предоставляются бесплатно.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2.13.  Максимальное время ожидания в очереди при подаче заявления о предоставлении муниципальной услуги не может превышать 15 минут.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2.14.  Срок и порядок регистрации запроса заявителя о предоставлении муниципальной услуги и услуги: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Запросы заявителя регистрируются в журнале регистрации заявлений на предоставление муниципальной услуги.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2.15.  Требования к помещениям, в которых предоставляется муниципальная услуга: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2.15.1.  В Администрации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соблюдение санитарно-эпидемиологических правил и нормативов, правил противопожарной безопасности;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оборудование местами общественного пользования (туалеты) и местами для хранения верхней одежды.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2.15.2.  Требования к местам для ожидания: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места для ожидания оборудуются стульями и (или) кресельными секциями, и (или) скамьями;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места для ожидания находятся в холле (зале) или ином специально приспособленном помещении;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в местах для ожидания предусматриваются места для получения информации о муниципальной услуге.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2.15.3.  Требования к местам для получения информации о муниципальной услуге: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2.15.4.  Требования к местам приема заявителей: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9F3F03" w:rsidRPr="00B959BF" w:rsidRDefault="009F3F03" w:rsidP="000D06E8">
      <w:pPr>
        <w:autoSpaceDE w:val="0"/>
        <w:autoSpaceDN w:val="0"/>
        <w:adjustRightInd w:val="0"/>
        <w:spacing w:after="0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sz w:val="28"/>
          <w:szCs w:val="28"/>
        </w:rPr>
        <w:t xml:space="preserve">В местах предоставления муниципальной услуги создаются </w:t>
      </w:r>
      <w:r w:rsidRPr="00B959BF">
        <w:rPr>
          <w:rFonts w:ascii="Times New Roman" w:hAnsi="Times New Roman"/>
          <w:bCs/>
          <w:sz w:val="28"/>
          <w:szCs w:val="28"/>
          <w:lang w:eastAsia="en-US"/>
        </w:rPr>
        <w:t>условия: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59BF">
        <w:rPr>
          <w:rFonts w:ascii="Times New Roman" w:hAnsi="Times New Roman"/>
          <w:bCs/>
          <w:sz w:val="28"/>
          <w:szCs w:val="28"/>
          <w:lang w:eastAsia="en-US"/>
        </w:rPr>
        <w:t>для беспрепятственного доступа к объектам и предоставляемым в них услугам;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59BF">
        <w:rPr>
          <w:rFonts w:ascii="Times New Roman" w:hAnsi="Times New Roman"/>
          <w:bCs/>
          <w:sz w:val="28"/>
          <w:szCs w:val="28"/>
          <w:lang w:eastAsia="en-US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59BF">
        <w:rPr>
          <w:rFonts w:ascii="Times New Roman" w:hAnsi="Times New Roman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59BF">
        <w:rPr>
          <w:rFonts w:ascii="Times New Roman" w:hAnsi="Times New Roman"/>
          <w:bCs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4" w:firstLine="567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bCs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  2.16.  Показатели качества и доступности предоставления муниципальной услуги: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2.16.1.  Показатели качества муниципальной услуги: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-  выполнение специалистами Администрации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-  отсутствие обоснованных жалоб на действия (бездействие) специалистов Администрации </w:t>
      </w:r>
      <w:r>
        <w:rPr>
          <w:sz w:val="28"/>
          <w:szCs w:val="28"/>
        </w:rPr>
        <w:t>Волочаевского</w:t>
      </w:r>
      <w:r w:rsidRPr="00B959BF">
        <w:rPr>
          <w:sz w:val="28"/>
          <w:szCs w:val="28"/>
        </w:rPr>
        <w:t xml:space="preserve"> сельского поселения при предоставлении муниципальной услуги.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2.16.2.  Показатели доступности предоставления муниципальной услуги: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доля заявителей, получивших земельные участки в собственность бесплатно по отношению к общему количеству граждан из категорий, упомянутых в пункте 1.2. настоящего регламента, обратившихся за получением муниципальной услуги на получение муниципальной услуги;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Едином портале государственных и муниципальных услуг;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количество взаимодействий заявителя со специалистом при предоставлении муниципальной услуги и их продолжительность;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F3F03" w:rsidRPr="00B959BF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959BF">
        <w:rPr>
          <w:sz w:val="28"/>
          <w:szCs w:val="28"/>
        </w:rPr>
        <w:t>- 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услуг.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B959BF">
        <w:rPr>
          <w:rFonts w:ascii="Times New Roman" w:hAnsi="Times New Roman"/>
          <w:sz w:val="28"/>
          <w:szCs w:val="28"/>
        </w:rPr>
        <w:t>Показатели доступности для инвалидов: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59BF">
        <w:rPr>
          <w:rFonts w:ascii="Times New Roman" w:hAnsi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59BF">
        <w:rPr>
          <w:rFonts w:ascii="Times New Roman" w:hAnsi="Times New Roman"/>
          <w:bCs/>
          <w:sz w:val="28"/>
          <w:szCs w:val="28"/>
          <w:lang w:eastAsia="en-US"/>
        </w:rPr>
        <w:t>допуск на объекты сурдопереводчика и тифлосурдопереводчика;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59BF">
        <w:rPr>
          <w:rFonts w:ascii="Times New Roman" w:hAnsi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9F3F03" w:rsidRPr="00B959BF" w:rsidRDefault="009F3F03" w:rsidP="000277C1">
      <w:p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59BF">
        <w:rPr>
          <w:rFonts w:ascii="Times New Roman" w:hAnsi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F3F03" w:rsidRPr="00B959BF" w:rsidRDefault="009F3F03" w:rsidP="000277C1">
      <w:pPr>
        <w:pStyle w:val="NormalWeb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   2.17.  В случае предоставления муниципальной услуги в многофункциональном центре предоставления государственных и муниципальных услуг заявить предоставляет заявление и необходимые для получения муниципальной услуги документы в многофункциональный центр. </w:t>
      </w:r>
    </w:p>
    <w:p w:rsidR="009F3F03" w:rsidRDefault="009F3F03" w:rsidP="000277C1">
      <w:pPr>
        <w:pStyle w:val="NormalWeb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B959BF">
        <w:rPr>
          <w:sz w:val="28"/>
          <w:szCs w:val="28"/>
        </w:rPr>
        <w:t xml:space="preserve">        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</w:t>
      </w:r>
      <w:r w:rsidRPr="004242F1">
        <w:rPr>
          <w:sz w:val="28"/>
          <w:szCs w:val="28"/>
        </w:rPr>
        <w:t xml:space="preserve"> многофункционального центра. </w:t>
      </w:r>
    </w:p>
    <w:p w:rsidR="009F3F03" w:rsidRDefault="009F3F03" w:rsidP="000277C1">
      <w:pPr>
        <w:pStyle w:val="NormalWeb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42F1">
        <w:rPr>
          <w:sz w:val="28"/>
          <w:szCs w:val="28"/>
        </w:rPr>
        <w:t>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Default="009F3F03" w:rsidP="00C802EC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D53BC7">
        <w:rPr>
          <w:sz w:val="28"/>
          <w:szCs w:val="28"/>
          <w:u w:val="single"/>
        </w:rPr>
        <w:t>3.  </w:t>
      </w:r>
      <w:r w:rsidRPr="000277C1">
        <w:rPr>
          <w:color w:val="000000"/>
          <w:sz w:val="28"/>
          <w:szCs w:val="28"/>
          <w:u w:val="single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F3F03" w:rsidRPr="000277C1" w:rsidRDefault="009F3F03" w:rsidP="00C802EC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  <w:u w:val="single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42F1">
        <w:rPr>
          <w:sz w:val="28"/>
          <w:szCs w:val="28"/>
        </w:rPr>
        <w:t>3.1.  Процесс предоставления муниципальной услуги состоит из следующей последовательности административных процедур: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 проверка сведений, представленных заявителем;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 принятие решения о предоставлении муниципальной услуги;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 выдача результата предоставления муниципальной услуги.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42F1">
        <w:rPr>
          <w:sz w:val="28"/>
          <w:szCs w:val="28"/>
        </w:rPr>
        <w:t xml:space="preserve">Блок-схема последовательности административных действий при предоставлении муниципальной услуги приведена в </w:t>
      </w:r>
      <w:r w:rsidRPr="000D06E8">
        <w:rPr>
          <w:sz w:val="28"/>
          <w:szCs w:val="28"/>
        </w:rPr>
        <w:t>приложении №2</w:t>
      </w:r>
      <w:r w:rsidRPr="004242F1">
        <w:rPr>
          <w:sz w:val="28"/>
          <w:szCs w:val="28"/>
        </w:rPr>
        <w:t xml:space="preserve"> к настоящему административному регламенту.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42F1">
        <w:rPr>
          <w:sz w:val="28"/>
          <w:szCs w:val="28"/>
        </w:rPr>
        <w:t>3.2.  Прием заявления и документов, необходимых для предоставления муниципальной услуги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42F1">
        <w:rPr>
          <w:sz w:val="28"/>
          <w:szCs w:val="28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42F1">
        <w:rPr>
          <w:sz w:val="28"/>
          <w:szCs w:val="28"/>
        </w:rPr>
        <w:t>Прием заявления и документов, необходимых для предоставления муниципальной услуги, осуществляется специалистом, ответственным за прием и регистрацию документов.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42F1">
        <w:rPr>
          <w:sz w:val="28"/>
          <w:szCs w:val="28"/>
        </w:rPr>
        <w:t>Специалист,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42F1">
        <w:rPr>
          <w:sz w:val="28"/>
          <w:szCs w:val="28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42F1">
        <w:rPr>
          <w:sz w:val="28"/>
          <w:szCs w:val="28"/>
        </w:rPr>
        <w:t>В случаях, указанных в пункте 2.8. настоящего административного регламента, представленные документы возвращаются лицу, их предоставившему, для устранения выявленных замечаний. Если в течение 14 календарных дней заявитель не устранит указанные замечания, ему отказывается в предоставлении муниципальной услуги.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42F1">
        <w:rPr>
          <w:sz w:val="28"/>
          <w:szCs w:val="28"/>
        </w:rPr>
        <w:t>В случае, если выявленные недостатки документов, которые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42F1">
        <w:rPr>
          <w:sz w:val="28"/>
          <w:szCs w:val="28"/>
        </w:rPr>
        <w:t>Если представленные документы соответствуют требованиям законодательства и настоящего административного регламента, специалист,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42F1">
        <w:rPr>
          <w:sz w:val="28"/>
          <w:szCs w:val="28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42F1">
        <w:rPr>
          <w:sz w:val="28"/>
          <w:szCs w:val="28"/>
        </w:rPr>
        <w:t>В случае поступления заявления и документов, необходимых для предоставления муниципальной услуги по почте или посредством интернет (через федеральную информационную систему «Единый портал государственных и муниципальных услуг (функций)») срок регистрации документов составляет 1 рабочий день с момента поступления указанных документов в управление. При этом заявитель может получить информацию о регистрационном номере заявления по телефону, а в случае направления документов посредством интернет – через сервис «Личный кабинет».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42F1">
        <w:rPr>
          <w:sz w:val="28"/>
          <w:szCs w:val="28"/>
        </w:rPr>
        <w:t>Зарегистрированные документы передаются специалистом управления,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42F1">
        <w:rPr>
          <w:sz w:val="28"/>
          <w:szCs w:val="28"/>
        </w:rPr>
        <w:t>3.3.  Проверка сведений, представленных заявителем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42F1">
        <w:rPr>
          <w:sz w:val="28"/>
          <w:szCs w:val="28"/>
        </w:rPr>
        <w:t>Основанием для начала исполнения административной процедуры является поступление документов, представленных заявителем, специалисту, ответственному за предоставление муниципальной услуги.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</w:t>
      </w:r>
      <w:r w:rsidRPr="004242F1">
        <w:rPr>
          <w:sz w:val="28"/>
          <w:szCs w:val="28"/>
        </w:rPr>
        <w:t xml:space="preserve"> случае непредставления заявителем специалистом, ответственным за предоставление муниципальной услуги, самостоятельно истребуются по каналам межведомственного взаимодействия следующие документы (или сведения их заменяющие):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-выписка из Единого государственного реестра прав на недвижимое имущество и сделок с ним;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242F1">
        <w:rPr>
          <w:sz w:val="28"/>
          <w:szCs w:val="28"/>
        </w:rPr>
        <w:t>В случае, если у заявителя уже имеется в собственности земельный участок, для подтверждения того, что это не лишает его права на предоставление участка в собственность бесплатно, запрашиваются: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-сведения об основаниях регистрации права на земельный участок.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42F1">
        <w:rPr>
          <w:sz w:val="28"/>
          <w:szCs w:val="28"/>
        </w:rPr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242F1">
        <w:rPr>
          <w:sz w:val="28"/>
          <w:szCs w:val="28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242F1">
        <w:rPr>
          <w:sz w:val="28"/>
          <w:szCs w:val="28"/>
        </w:rPr>
        <w:t>В том случае, если основания для предоставления муниципальной услуги отсутствуют, заявителю по почте направляется уведомление об отказе в предоставлении муниципальной услуги. Уведомление направляется заявителю по месту жительства, месту пребывания или по адресу, указанному заявителем для получения уведомления.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242F1">
        <w:rPr>
          <w:sz w:val="28"/>
          <w:szCs w:val="28"/>
        </w:rPr>
        <w:t>В том случае, если заявитель в соответствии с действующим законодательством имеет право на предоставление земельного участка в собственность бесплатно, специалистом производится постановка в соответствующую очередь, о чем заявителю по почте по месту жительства, месту пребывания или по указанному им адресу высылается уведомление о постановке в очередь.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242F1">
        <w:rPr>
          <w:sz w:val="28"/>
          <w:szCs w:val="28"/>
        </w:rPr>
        <w:t>3.4.  Принятие решения о предоставлении муниципальной услуги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242F1">
        <w:rPr>
          <w:sz w:val="28"/>
          <w:szCs w:val="28"/>
        </w:rPr>
        <w:t>Основанием для начала административной процедуры является наступление очереди заявителя на получение муниципальной услуги.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42F1">
        <w:rPr>
          <w:sz w:val="28"/>
          <w:szCs w:val="28"/>
        </w:rPr>
        <w:t>Специалистом, ответственным за предоставление муниципальной услуги, направляется уведомление в адрес заявителя с просьбой в течение месяца предоставить документы, подтверждающие право на льготу.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42F1">
        <w:rPr>
          <w:sz w:val="28"/>
          <w:szCs w:val="28"/>
        </w:rPr>
        <w:t>Документы от заявителя принимаются сотрудником, ответственным за прием и регистрацию документов, и в течение рабочего дня передаются специалисту, ответственному за предоставление муниципальной услуги.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242F1">
        <w:rPr>
          <w:sz w:val="28"/>
          <w:szCs w:val="28"/>
        </w:rPr>
        <w:t>В случае непредставления заявителем специалистом, ответственным за предоставление муниципальной услуги, самостоятельно истребуются по каналам межведомственного взаимодействия следующие документы (или сведения их заменяющие):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-выписка из Единого государственного реестра прав на недвижимое имущество и сделок с ним;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242F1">
        <w:rPr>
          <w:sz w:val="28"/>
          <w:szCs w:val="28"/>
        </w:rPr>
        <w:t>В случае, если у заявителя уже имеется в собственности земельный участок, для подтверждения того, что это не лишает его права на предоставление участка в собственность бесплатно, запрашиваются: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-сведения об основаниях регистрации права на земельный участок.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42F1">
        <w:rPr>
          <w:sz w:val="28"/>
          <w:szCs w:val="28"/>
        </w:rPr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242F1">
        <w:rPr>
          <w:sz w:val="28"/>
          <w:szCs w:val="28"/>
        </w:rPr>
        <w:t>После получения всех необходимых документов специалистом, ответственным за предоставление муниципальной услуги, выполняется проверка наличия оснований для предоставления земельного участка в собственность бесплатно.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42F1">
        <w:rPr>
          <w:sz w:val="28"/>
          <w:szCs w:val="28"/>
        </w:rPr>
        <w:t xml:space="preserve">При наличии оснований для предоставления земельного участка в собственность бесплатно в течение 5 рабочих дней осуществляется подготовка, согласование и издание постановления главы </w:t>
      </w:r>
      <w:r>
        <w:rPr>
          <w:sz w:val="28"/>
          <w:szCs w:val="28"/>
        </w:rPr>
        <w:t xml:space="preserve">Администрации Волочаевского сельского поселения </w:t>
      </w:r>
      <w:r w:rsidRPr="004242F1">
        <w:rPr>
          <w:sz w:val="28"/>
          <w:szCs w:val="28"/>
        </w:rPr>
        <w:t>о предоставлении земельного участка.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242F1">
        <w:rPr>
          <w:sz w:val="28"/>
          <w:szCs w:val="28"/>
        </w:rPr>
        <w:t>3.5.  Выдача результата предоставления муниципальной услуги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42F1">
        <w:rPr>
          <w:sz w:val="28"/>
          <w:szCs w:val="28"/>
        </w:rPr>
        <w:t xml:space="preserve">Основанием для начала административной процедуры является издание постановления главы </w:t>
      </w:r>
      <w:r>
        <w:rPr>
          <w:sz w:val="28"/>
          <w:szCs w:val="28"/>
        </w:rPr>
        <w:t xml:space="preserve">Администрации Волочаевского сельского поселения </w:t>
      </w:r>
      <w:r w:rsidRPr="004242F1">
        <w:rPr>
          <w:sz w:val="28"/>
          <w:szCs w:val="28"/>
        </w:rPr>
        <w:t>о предоставлении земельного участка либо принятие решения об отказе в предоставлении услуги в случае отсутствия основания для предоставления земельного участка в собственность бесплатно.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42F1">
        <w:rPr>
          <w:sz w:val="28"/>
          <w:szCs w:val="28"/>
        </w:rPr>
        <w:t xml:space="preserve">В первом случае заявителю направляется копия постановления главы </w:t>
      </w:r>
      <w:r>
        <w:rPr>
          <w:sz w:val="28"/>
          <w:szCs w:val="28"/>
        </w:rPr>
        <w:t xml:space="preserve">Администрации Волочаевского сельского поселения </w:t>
      </w:r>
      <w:r w:rsidRPr="004242F1">
        <w:rPr>
          <w:sz w:val="28"/>
          <w:szCs w:val="28"/>
        </w:rPr>
        <w:t>Ор</w:t>
      </w:r>
      <w:r>
        <w:rPr>
          <w:sz w:val="28"/>
          <w:szCs w:val="28"/>
        </w:rPr>
        <w:t xml:space="preserve">ловского </w:t>
      </w:r>
      <w:r w:rsidRPr="004242F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Ростовской </w:t>
      </w:r>
      <w:r w:rsidRPr="004242F1">
        <w:rPr>
          <w:sz w:val="28"/>
          <w:szCs w:val="28"/>
        </w:rPr>
        <w:t xml:space="preserve"> области о предоставлении земельного участка.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242F1">
        <w:rPr>
          <w:sz w:val="28"/>
          <w:szCs w:val="28"/>
        </w:rPr>
        <w:t>В случае отсутствия оснований для предоставления земельного участка заявителю направляется уведомление об отказе в предоставлении муниципальной услуги.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42F1">
        <w:rPr>
          <w:sz w:val="28"/>
          <w:szCs w:val="28"/>
        </w:rPr>
        <w:t>Данное действие осуществляется ответственным за исполнение данной административной процедуры сотрудником. Документы, являющиеся результатом предоставления муниципальной услуги, в течение 3 рабочих дней со дня их подготовки должны быть высланы заявителю по месту жительства, месту пребывания или по адресу, указанному в заявлении, либо переданы в руки, если заявитель в соответствии со сроком подготовки документов лично обращается за результатами предоставления муниципальной услуги.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D53BC7" w:rsidRDefault="009F3F03" w:rsidP="008E56C5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  <w:u w:val="single"/>
        </w:rPr>
      </w:pPr>
      <w:r w:rsidRPr="00D53BC7">
        <w:rPr>
          <w:sz w:val="28"/>
          <w:szCs w:val="28"/>
          <w:u w:val="single"/>
        </w:rPr>
        <w:t xml:space="preserve">4.  Формы контроля за исполнением </w:t>
      </w:r>
      <w:r>
        <w:rPr>
          <w:sz w:val="28"/>
          <w:szCs w:val="28"/>
          <w:u w:val="single"/>
        </w:rPr>
        <w:t xml:space="preserve">Административного </w:t>
      </w:r>
      <w:r w:rsidRPr="00D53BC7">
        <w:rPr>
          <w:sz w:val="28"/>
          <w:szCs w:val="28"/>
          <w:u w:val="single"/>
        </w:rPr>
        <w:t>регламента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42F1">
        <w:rPr>
          <w:sz w:val="28"/>
          <w:szCs w:val="28"/>
        </w:rPr>
        <w:t xml:space="preserve">4.1.  Текущий контроль за соблюдением и исполнением специалистами Администрации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4242F1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</w:t>
      </w:r>
      <w:r>
        <w:rPr>
          <w:sz w:val="28"/>
          <w:szCs w:val="28"/>
        </w:rPr>
        <w:t xml:space="preserve">Администрации Волочаевского сельского поселения </w:t>
      </w:r>
      <w:r w:rsidRPr="004242F1">
        <w:rPr>
          <w:sz w:val="28"/>
          <w:szCs w:val="28"/>
        </w:rPr>
        <w:t>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42F1">
        <w:rPr>
          <w:sz w:val="28"/>
          <w:szCs w:val="28"/>
        </w:rPr>
        <w:t>4.2. 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42F1">
        <w:rPr>
          <w:sz w:val="28"/>
          <w:szCs w:val="28"/>
        </w:rPr>
        <w:t xml:space="preserve">4.3.  Ответственность за предоставление муниципальной услуги возлагается на Главу </w:t>
      </w:r>
      <w:r>
        <w:rPr>
          <w:sz w:val="28"/>
          <w:szCs w:val="28"/>
        </w:rPr>
        <w:t>Администрации Волочаевского сельского поселения</w:t>
      </w:r>
      <w:r w:rsidRPr="004242F1">
        <w:rPr>
          <w:sz w:val="28"/>
          <w:szCs w:val="28"/>
        </w:rPr>
        <w:t>, который непосредственно принимает решение по вопросам предоставления муниципальной услуги.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242F1">
        <w:rPr>
          <w:sz w:val="28"/>
          <w:szCs w:val="28"/>
        </w:rPr>
        <w:t xml:space="preserve">4.4.  Ответственность за неисполнение, ненадлежащее исполнение возложенных обязанностей по предоставлению муниципальной услуги возлагается на специалистов Администрации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4242F1">
        <w:rPr>
          <w:sz w:val="28"/>
          <w:szCs w:val="28"/>
        </w:rPr>
        <w:t>в соответствии с Федеральным законом от 01.01.2001 N 24-ФЗ «О муниципальной службе в Российской Федерации» и Федеральным законом от 01.01.01 года «О противодействии коррупции».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8E56C5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D53BC7">
        <w:rPr>
          <w:sz w:val="28"/>
          <w:szCs w:val="28"/>
          <w:u w:val="single"/>
        </w:rPr>
        <w:t xml:space="preserve">5. </w:t>
      </w:r>
      <w:r w:rsidRPr="008E56C5">
        <w:rPr>
          <w:sz w:val="28"/>
          <w:szCs w:val="28"/>
          <w:u w:val="single"/>
        </w:rPr>
        <w:t>Д</w:t>
      </w:r>
      <w:r w:rsidRPr="008E56C5">
        <w:rPr>
          <w:color w:val="000000"/>
          <w:sz w:val="28"/>
          <w:szCs w:val="28"/>
          <w:u w:val="single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42F1">
        <w:rPr>
          <w:sz w:val="28"/>
          <w:szCs w:val="28"/>
        </w:rPr>
        <w:t>5.1.  Заявители имеют право на обжалование действий (бездействий) и решений, осуществляемых (принятых) в ходе исполнения муниципальной услуги, в досудебном и судебном порядке.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42F1">
        <w:rPr>
          <w:sz w:val="28"/>
          <w:szCs w:val="28"/>
        </w:rPr>
        <w:t>При обращении заявителей в письменной форме в обязательном порядке указываются наименование организации,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 личная подпись и дата.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42F1">
        <w:rPr>
          <w:sz w:val="28"/>
          <w:szCs w:val="28"/>
        </w:rPr>
        <w:t xml:space="preserve">5.2.  Предметом досудебного (внесудебного) обжалования могут являться действия (бездействия) и решения, осуществляемые (принятые) специалистами Администрации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4242F1">
        <w:rPr>
          <w:sz w:val="28"/>
          <w:szCs w:val="28"/>
        </w:rPr>
        <w:t>в ходе предоставления муниципальной услуги на основании регламента.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42F1">
        <w:rPr>
          <w:sz w:val="28"/>
          <w:szCs w:val="28"/>
        </w:rPr>
        <w:t>5.3.  Перечень оснований для приостановления рассмотрения жалобы и случаев, в которых ответ на жалобу не дается: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  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дается;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  Жалоба, в которой содержатся нецензурные либо оскорбительные выражения, угрозы жизни, здоровью и имуществу должностного лица органа, участвующего в предоставлении муниципальной услуги, членов его семьи, оставляется без ответа по существу поставленных в ней вопросов, а заявителю, направившему такую жалобу, сообщается о недопустимости злоупотребления правом;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  Если текст жалобы не поддается прочтению, ответ на жалобу не дается, о чем в течение семи дней со дня регистрации обращения сообщается заявителю, ее направившему, если его фамилия и почтовый адрес поддаются прочтению;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  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руководители органов, предоставляющих муниципальную услугу, либо уполномоченные ими должностные лица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-  В случае если причины, по которым ответ по существу поставленных в жалобе вопросов не направлялся, в последующем были устранены, заявитель вправе вновь обратиться с жалобой в соответствующий орган, предоставляющий муниципальную услугу, либо к соответствующему должностному лицу.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42F1">
        <w:rPr>
          <w:sz w:val="28"/>
          <w:szCs w:val="28"/>
        </w:rPr>
        <w:t>5.4.  Основанием для начала процедуры досудебного (внесудебного) обжалования является поступление письменного обращения с жалобой на действие (бездействие) и решение специалистов Администрации</w:t>
      </w:r>
      <w:r>
        <w:rPr>
          <w:sz w:val="28"/>
          <w:szCs w:val="28"/>
        </w:rPr>
        <w:t xml:space="preserve"> Волочаевского сельского поселения </w:t>
      </w:r>
      <w:r w:rsidRPr="004242F1">
        <w:rPr>
          <w:sz w:val="28"/>
          <w:szCs w:val="28"/>
        </w:rPr>
        <w:t>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42F1">
        <w:rPr>
          <w:sz w:val="28"/>
          <w:szCs w:val="28"/>
        </w:rPr>
        <w:t>5.5.  Заявитель вправе ознакомиться с документами и материалами, необходимыми ему для обоснования и рассмотрения жалобы, т. е. с информацией непосредственно затрагивающей его права, если иное не предусмотрено законом.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42F1">
        <w:rPr>
          <w:sz w:val="28"/>
          <w:szCs w:val="28"/>
        </w:rPr>
        <w:t xml:space="preserve">5.6.  Заявитель вправе обратиться к  Главе </w:t>
      </w:r>
      <w:r>
        <w:rPr>
          <w:sz w:val="28"/>
          <w:szCs w:val="28"/>
        </w:rPr>
        <w:t xml:space="preserve">Администрации </w:t>
      </w:r>
      <w:r w:rsidRPr="004242F1">
        <w:rPr>
          <w:sz w:val="28"/>
          <w:szCs w:val="28"/>
        </w:rPr>
        <w:t>Ор</w:t>
      </w:r>
      <w:r>
        <w:rPr>
          <w:sz w:val="28"/>
          <w:szCs w:val="28"/>
        </w:rPr>
        <w:t>ловского</w:t>
      </w:r>
      <w:r w:rsidRPr="004242F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</w:t>
      </w:r>
      <w:r w:rsidRPr="004242F1">
        <w:rPr>
          <w:sz w:val="28"/>
          <w:szCs w:val="28"/>
        </w:rPr>
        <w:t xml:space="preserve"> области и обжаловать действие (бездействие) и решения, осуществляемые (принятые) специалистами Администрации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4242F1">
        <w:rPr>
          <w:sz w:val="28"/>
          <w:szCs w:val="28"/>
        </w:rPr>
        <w:t>Ор</w:t>
      </w:r>
      <w:r>
        <w:rPr>
          <w:sz w:val="28"/>
          <w:szCs w:val="28"/>
        </w:rPr>
        <w:t xml:space="preserve">ловского </w:t>
      </w:r>
      <w:r w:rsidRPr="004242F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</w:t>
      </w:r>
      <w:r w:rsidRPr="004242F1">
        <w:rPr>
          <w:sz w:val="28"/>
          <w:szCs w:val="28"/>
        </w:rPr>
        <w:t xml:space="preserve"> области в ходе предоставления муниципальной услуги на основании регламента.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242F1">
        <w:rPr>
          <w:sz w:val="28"/>
          <w:szCs w:val="28"/>
        </w:rPr>
        <w:t>5.7.  Сроки рассмотрения жалобы (претензии):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 xml:space="preserve">письменный ответ направляется заявителю не позднее 30 календарных дней со дня регистрации обращения в Администрации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4242F1">
        <w:rPr>
          <w:sz w:val="28"/>
          <w:szCs w:val="28"/>
        </w:rPr>
        <w:t>Ор</w:t>
      </w:r>
      <w:r>
        <w:rPr>
          <w:sz w:val="28"/>
          <w:szCs w:val="28"/>
        </w:rPr>
        <w:t>лов</w:t>
      </w:r>
      <w:r w:rsidRPr="004242F1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Ростовской</w:t>
      </w:r>
      <w:r w:rsidRPr="004242F1">
        <w:rPr>
          <w:sz w:val="28"/>
          <w:szCs w:val="28"/>
        </w:rPr>
        <w:t xml:space="preserve"> области.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42F1">
        <w:rPr>
          <w:sz w:val="28"/>
          <w:szCs w:val="28"/>
        </w:rPr>
        <w:t xml:space="preserve">В исключительных случаях Глава </w:t>
      </w:r>
      <w:r>
        <w:rPr>
          <w:sz w:val="28"/>
          <w:szCs w:val="28"/>
        </w:rPr>
        <w:t xml:space="preserve">Администрации Волочаевского сельского поселения </w:t>
      </w:r>
      <w:r w:rsidRPr="004242F1">
        <w:rPr>
          <w:sz w:val="28"/>
          <w:szCs w:val="28"/>
        </w:rPr>
        <w:t>вправе продлить срок рассмотрения обращения не более чем на 30 календарных дней, уведомив о продлении срока его рассмотрения обратившегося.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242F1">
        <w:rPr>
          <w:sz w:val="28"/>
          <w:szCs w:val="28"/>
        </w:rPr>
        <w:t>5.8.  Результат досудебного (внесудебного) обжалования применительно к каждой процедуре либо инстанции обжалования: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по результатам рассмотрения заявления, жалобы, претензии принимается решение об удовлетворении требований заявителя и о признании неправомерным обжалованного действия (бездействия) и решения либо об отказе в удовлетворении требований.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242F1">
        <w:rPr>
          <w:sz w:val="28"/>
          <w:szCs w:val="28"/>
        </w:rPr>
        <w:t>ПРИЛОЖЕНИЕ № 1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242F1">
        <w:rPr>
          <w:sz w:val="28"/>
          <w:szCs w:val="28"/>
        </w:rPr>
        <w:t>к административному регламенту</w:t>
      </w: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242F1">
        <w:rPr>
          <w:sz w:val="28"/>
          <w:szCs w:val="28"/>
        </w:rPr>
        <w:t xml:space="preserve">предоставления муниципальной </w:t>
      </w: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4242F1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</w:t>
      </w:r>
      <w:r w:rsidRPr="004242F1">
        <w:rPr>
          <w:sz w:val="28"/>
          <w:szCs w:val="28"/>
        </w:rPr>
        <w:t xml:space="preserve"> 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242F1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>»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242F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Администрации 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Волочаевского сельского поселения 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242F1">
        <w:rPr>
          <w:sz w:val="28"/>
          <w:szCs w:val="28"/>
        </w:rPr>
        <w:t>Ор</w:t>
      </w:r>
      <w:r>
        <w:rPr>
          <w:sz w:val="28"/>
          <w:szCs w:val="28"/>
        </w:rPr>
        <w:t xml:space="preserve">ловского </w:t>
      </w:r>
      <w:r w:rsidRPr="004242F1">
        <w:rPr>
          <w:sz w:val="28"/>
          <w:szCs w:val="28"/>
        </w:rPr>
        <w:t xml:space="preserve"> района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</w:t>
      </w:r>
      <w:r w:rsidRPr="004242F1">
        <w:rPr>
          <w:sz w:val="28"/>
          <w:szCs w:val="28"/>
        </w:rPr>
        <w:t xml:space="preserve"> области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242F1">
        <w:rPr>
          <w:sz w:val="28"/>
          <w:szCs w:val="28"/>
        </w:rPr>
        <w:t>______________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242F1">
        <w:rPr>
          <w:sz w:val="28"/>
          <w:szCs w:val="28"/>
        </w:rPr>
        <w:t>ЗАЯВЛЕНИЕ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242F1">
        <w:rPr>
          <w:sz w:val="28"/>
          <w:szCs w:val="28"/>
        </w:rPr>
        <w:t>о предоставлении земельного участка в собственность бесплатно</w:t>
      </w:r>
    </w:p>
    <w:p w:rsidR="009F3F03" w:rsidRPr="004242F1" w:rsidRDefault="009F3F03" w:rsidP="00D53BC7">
      <w:pPr>
        <w:pStyle w:val="NormalWeb"/>
        <w:shd w:val="clear" w:color="auto" w:fill="FDFE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Данные о заявителе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__________________________________________________________________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(ФИО, контактный телефон, основания для предоставления участка, адрес, на который высылается уведомление о ходе предоставления услуги)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Прошу предоставить земельный участок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Сведения об участке: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1.  Кадастровый  номер  земельного  участка  (в  случае  если испрашиваемый земельный участок прошёл государственный кадастровый учёт) __________________________________________________________________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2.  Площадь  земельного  участка  в соответствии с кадастровым паспортом  земельного  участка или ориентировочная площадь земельного участка  и  её  обоснование  (в  случае,  если земельный участок не сформирован  и  в  отношении  его  не  проведён  государственный кадастровый учёт)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__________________________________________________________________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__________________________________________________________________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3.  Местоположение  земельного  участка  в  соответствии  с кадастровым  паспортом  либо  ориентировочное место его нахождения (в случае,  если земельный участок не сформирован и в отношении его не проведён государственный кадастровый учёт) __________________________________________________________________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__________________________________________________________________</w:t>
      </w:r>
    </w:p>
    <w:p w:rsidR="009F3F03" w:rsidRPr="004242F1" w:rsidRDefault="009F3F03" w:rsidP="000611C4">
      <w:pPr>
        <w:pStyle w:val="NormalWeb"/>
        <w:shd w:val="clear" w:color="auto" w:fill="FDFEFF"/>
        <w:spacing w:before="0" w:beforeAutospacing="0" w:after="0" w:afterAutospacing="0" w:line="270" w:lineRule="atLeast"/>
        <w:rPr>
          <w:sz w:val="28"/>
          <w:szCs w:val="28"/>
        </w:rPr>
      </w:pPr>
      <w:r w:rsidRPr="004242F1">
        <w:rPr>
          <w:sz w:val="28"/>
          <w:szCs w:val="28"/>
        </w:rPr>
        <w:t>4. Испрашиваемое право на земельный участок __________________________________________________________________</w:t>
      </w:r>
    </w:p>
    <w:p w:rsidR="009F3F03" w:rsidRPr="004242F1" w:rsidRDefault="009F3F03" w:rsidP="000611C4">
      <w:pPr>
        <w:pStyle w:val="NormalWeb"/>
        <w:shd w:val="clear" w:color="auto" w:fill="FDFEFF"/>
        <w:spacing w:before="0" w:beforeAutospacing="0" w:after="0" w:afterAutospacing="0" w:line="270" w:lineRule="atLeast"/>
        <w:rPr>
          <w:sz w:val="28"/>
          <w:szCs w:val="28"/>
        </w:rPr>
      </w:pPr>
      <w:r w:rsidRPr="004242F1">
        <w:rPr>
          <w:sz w:val="28"/>
          <w:szCs w:val="28"/>
        </w:rPr>
        <w:t>5. Назначение объекта ___________________________________________________________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Заявитель: _____________________________________  _________________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4242F1">
        <w:rPr>
          <w:sz w:val="28"/>
          <w:szCs w:val="28"/>
        </w:rPr>
        <w:t>(Ф. И.О.,  (подпись)</w:t>
      </w:r>
      <w:r w:rsidRPr="0006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242F1">
        <w:rPr>
          <w:sz w:val="28"/>
          <w:szCs w:val="28"/>
        </w:rPr>
        <w:t>гражданина)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"___"____________ 20__ г.</w:t>
      </w:r>
    </w:p>
    <w:p w:rsidR="009F3F03" w:rsidRPr="004242F1" w:rsidRDefault="009F3F03" w:rsidP="004242F1">
      <w:pPr>
        <w:pStyle w:val="NormalWeb"/>
        <w:shd w:val="clear" w:color="auto" w:fill="FDFE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242F1">
        <w:rPr>
          <w:sz w:val="28"/>
          <w:szCs w:val="28"/>
        </w:rPr>
        <w:t> </w:t>
      </w: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p w:rsidR="009F3F03" w:rsidRPr="00DA51B6" w:rsidRDefault="009F3F03" w:rsidP="00D53BC7">
      <w:pPr>
        <w:rPr>
          <w:sz w:val="26"/>
          <w:szCs w:val="26"/>
        </w:rPr>
      </w:pPr>
    </w:p>
    <w:tbl>
      <w:tblPr>
        <w:tblW w:w="9851" w:type="dxa"/>
        <w:tblLayout w:type="fixed"/>
        <w:tblLook w:val="00A0"/>
      </w:tblPr>
      <w:tblGrid>
        <w:gridCol w:w="5274"/>
        <w:gridCol w:w="4577"/>
      </w:tblGrid>
      <w:tr w:rsidR="009F3F03" w:rsidRPr="00AB488F" w:rsidTr="00A73D4B">
        <w:tc>
          <w:tcPr>
            <w:tcW w:w="5274" w:type="dxa"/>
          </w:tcPr>
          <w:p w:rsidR="009F3F03" w:rsidRPr="00AB488F" w:rsidRDefault="009F3F03" w:rsidP="00A73D4B">
            <w:pPr>
              <w:jc w:val="right"/>
              <w:rPr>
                <w:sz w:val="26"/>
                <w:szCs w:val="26"/>
              </w:rPr>
            </w:pPr>
            <w:r w:rsidRPr="00AB488F">
              <w:rPr>
                <w:sz w:val="26"/>
                <w:szCs w:val="26"/>
              </w:rPr>
              <w:br w:type="page"/>
            </w:r>
            <w:r w:rsidRPr="00AB488F">
              <w:rPr>
                <w:sz w:val="26"/>
                <w:szCs w:val="26"/>
              </w:rPr>
              <w:tab/>
            </w:r>
          </w:p>
        </w:tc>
        <w:tc>
          <w:tcPr>
            <w:tcW w:w="4577" w:type="dxa"/>
          </w:tcPr>
          <w:p w:rsidR="009F3F03" w:rsidRDefault="009F3F03" w:rsidP="00A73D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88F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9F3F03" w:rsidRPr="00AB488F" w:rsidRDefault="009F3F03" w:rsidP="00A7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488F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  <w:p w:rsidR="009F3F03" w:rsidRPr="004242F1" w:rsidRDefault="009F3F03" w:rsidP="001326B6">
            <w:pPr>
              <w:pStyle w:val="NormalWeb"/>
              <w:shd w:val="clear" w:color="auto" w:fill="FDFEFF"/>
              <w:spacing w:before="0" w:beforeAutospacing="0" w:after="0" w:afterAutospacing="0" w:line="270" w:lineRule="atLeast"/>
              <w:jc w:val="right"/>
              <w:rPr>
                <w:sz w:val="28"/>
                <w:szCs w:val="28"/>
              </w:rPr>
            </w:pPr>
            <w:r w:rsidRPr="004242F1">
              <w:rPr>
                <w:sz w:val="28"/>
                <w:szCs w:val="28"/>
              </w:rPr>
              <w:t>к административному регламенту</w:t>
            </w:r>
          </w:p>
          <w:p w:rsidR="009F3F03" w:rsidRDefault="009F3F03" w:rsidP="001326B6">
            <w:pPr>
              <w:pStyle w:val="NormalWeb"/>
              <w:shd w:val="clear" w:color="auto" w:fill="FDFEFF"/>
              <w:spacing w:before="0" w:beforeAutospacing="0" w:after="0" w:afterAutospacing="0" w:line="270" w:lineRule="atLeast"/>
              <w:jc w:val="right"/>
              <w:rPr>
                <w:sz w:val="28"/>
                <w:szCs w:val="28"/>
              </w:rPr>
            </w:pPr>
            <w:r w:rsidRPr="004242F1">
              <w:rPr>
                <w:sz w:val="28"/>
                <w:szCs w:val="28"/>
              </w:rPr>
              <w:t xml:space="preserve">предоставления муниципальной </w:t>
            </w:r>
          </w:p>
          <w:p w:rsidR="009F3F03" w:rsidRDefault="009F3F03" w:rsidP="001326B6">
            <w:pPr>
              <w:pStyle w:val="NormalWeb"/>
              <w:shd w:val="clear" w:color="auto" w:fill="FDFEFF"/>
              <w:spacing w:before="0" w:beforeAutospacing="0" w:after="0" w:afterAutospacing="0" w:line="27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Pr="004242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«Предоставление</w:t>
            </w:r>
            <w:r w:rsidRPr="004242F1">
              <w:rPr>
                <w:sz w:val="28"/>
                <w:szCs w:val="28"/>
              </w:rPr>
              <w:t xml:space="preserve"> </w:t>
            </w:r>
          </w:p>
          <w:p w:rsidR="009F3F03" w:rsidRPr="004242F1" w:rsidRDefault="009F3F03" w:rsidP="001326B6">
            <w:pPr>
              <w:pStyle w:val="NormalWeb"/>
              <w:shd w:val="clear" w:color="auto" w:fill="FDFEFF"/>
              <w:spacing w:before="0" w:beforeAutospacing="0" w:after="0" w:afterAutospacing="0" w:line="27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  <w:p w:rsidR="009F3F03" w:rsidRPr="004242F1" w:rsidRDefault="009F3F03" w:rsidP="001326B6">
            <w:pPr>
              <w:pStyle w:val="NormalWeb"/>
              <w:shd w:val="clear" w:color="auto" w:fill="FDFEFF"/>
              <w:spacing w:before="0" w:beforeAutospacing="0" w:after="0" w:afterAutospacing="0" w:line="270" w:lineRule="atLeast"/>
              <w:jc w:val="right"/>
              <w:rPr>
                <w:sz w:val="28"/>
                <w:szCs w:val="28"/>
              </w:rPr>
            </w:pPr>
            <w:r w:rsidRPr="004242F1">
              <w:rPr>
                <w:sz w:val="28"/>
                <w:szCs w:val="28"/>
              </w:rPr>
              <w:t>в собственность бесплатно</w:t>
            </w:r>
            <w:r>
              <w:rPr>
                <w:sz w:val="28"/>
                <w:szCs w:val="28"/>
              </w:rPr>
              <w:t>»</w:t>
            </w:r>
          </w:p>
          <w:p w:rsidR="009F3F03" w:rsidRPr="00DA51B6" w:rsidRDefault="009F3F03" w:rsidP="00A73D4B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:rsidR="009F3F03" w:rsidRPr="00DA51B6" w:rsidRDefault="009F3F03" w:rsidP="000D1830">
      <w:pPr>
        <w:rPr>
          <w:sz w:val="26"/>
          <w:szCs w:val="26"/>
        </w:rPr>
      </w:pPr>
    </w:p>
    <w:p w:rsidR="009F3F03" w:rsidRPr="001326B6" w:rsidRDefault="009F3F03" w:rsidP="00D53BC7">
      <w:pPr>
        <w:jc w:val="center"/>
        <w:rPr>
          <w:rFonts w:ascii="Times New Roman" w:hAnsi="Times New Roman"/>
          <w:sz w:val="26"/>
          <w:szCs w:val="26"/>
        </w:rPr>
      </w:pPr>
      <w:r w:rsidRPr="001326B6">
        <w:rPr>
          <w:rFonts w:ascii="Times New Roman" w:hAnsi="Times New Roman"/>
          <w:sz w:val="26"/>
          <w:szCs w:val="26"/>
        </w:rPr>
        <w:t>Блок – схема</w:t>
      </w:r>
    </w:p>
    <w:p w:rsidR="009F3F03" w:rsidRPr="001326B6" w:rsidRDefault="009F3F03" w:rsidP="00D53BC7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7.05pt;margin-top:43.25pt;width:493.5pt;height:39.5pt;flip:y;z-index:251650048">
            <v:textbox style="mso-next-textbox:#_x0000_s1026">
              <w:txbxContent>
                <w:p w:rsidR="009F3F03" w:rsidRPr="001326B6" w:rsidRDefault="009F3F03" w:rsidP="00D53BC7">
                  <w:pPr>
                    <w:ind w:right="-2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26B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за предоставлением муниципальной услуги </w:t>
                  </w:r>
                </w:p>
              </w:txbxContent>
            </v:textbox>
          </v:shape>
        </w:pict>
      </w:r>
      <w:r w:rsidRPr="001326B6">
        <w:rPr>
          <w:rFonts w:ascii="Times New Roman" w:hAnsi="Times New Roman"/>
          <w:sz w:val="26"/>
          <w:szCs w:val="26"/>
        </w:rPr>
        <w:t>оказания муниципальной услуги «Предоставление земельного участка, в собственность бесплатно»</w:t>
      </w:r>
    </w:p>
    <w:p w:rsidR="009F3F03" w:rsidRPr="001326B6" w:rsidRDefault="009F3F03" w:rsidP="00D53BC7">
      <w:pPr>
        <w:widowControl w:val="0"/>
        <w:suppressAutoHyphens/>
        <w:spacing w:line="216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F3F03" w:rsidRPr="001326B6" w:rsidRDefault="009F3F03" w:rsidP="00D53BC7">
      <w:pPr>
        <w:widowControl w:val="0"/>
        <w:suppressAutoHyphens/>
        <w:spacing w:line="216" w:lineRule="auto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95pt;margin-top:16.75pt;width:0;height:15.4pt;z-index:25165312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364.95pt;margin-top:18.65pt;width:0;height:15.4pt;z-index:251654144" o:connectortype="straight">
            <v:stroke endarrow="block"/>
          </v:shape>
        </w:pict>
      </w:r>
    </w:p>
    <w:p w:rsidR="009F3F03" w:rsidRPr="001326B6" w:rsidRDefault="009F3F03" w:rsidP="00D53BC7">
      <w:pPr>
        <w:widowControl w:val="0"/>
        <w:suppressAutoHyphens/>
        <w:spacing w:line="216" w:lineRule="auto"/>
        <w:rPr>
          <w:rFonts w:ascii="Times New Roman" w:hAnsi="Times New Roman"/>
          <w:bCs/>
          <w:szCs w:val="28"/>
        </w:rPr>
      </w:pPr>
      <w:r>
        <w:rPr>
          <w:noProof/>
        </w:rPr>
        <w:pict>
          <v:shape id="_x0000_s1029" type="#_x0000_t109" style="position:absolute;margin-left:274.05pt;margin-top:13.25pt;width:164.25pt;height:62.2pt;z-index:251652096">
            <v:textbox style="mso-next-textbox:#_x0000_s1029">
              <w:txbxContent>
                <w:p w:rsidR="009F3F03" w:rsidRPr="001326B6" w:rsidRDefault="009F3F03" w:rsidP="001326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26B6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в администрации</w:t>
                  </w:r>
                </w:p>
                <w:p w:rsidR="009F3F03" w:rsidRPr="00ED272E" w:rsidRDefault="009F3F03" w:rsidP="00D53BC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3F03" w:rsidRPr="00D34C05" w:rsidRDefault="009F3F03" w:rsidP="00D53BC7"/>
              </w:txbxContent>
            </v:textbox>
          </v:shape>
        </w:pict>
      </w:r>
    </w:p>
    <w:p w:rsidR="009F3F03" w:rsidRPr="001326B6" w:rsidRDefault="009F3F03" w:rsidP="00D53BC7">
      <w:pPr>
        <w:widowControl w:val="0"/>
        <w:suppressAutoHyphens/>
        <w:spacing w:line="216" w:lineRule="auto"/>
        <w:rPr>
          <w:rFonts w:ascii="Times New Roman" w:hAnsi="Times New Roman"/>
          <w:bCs/>
          <w:szCs w:val="28"/>
        </w:rPr>
      </w:pPr>
      <w:r>
        <w:rPr>
          <w:noProof/>
        </w:rPr>
        <w:pict>
          <v:shape id="_x0000_s1030" type="#_x0000_t109" style="position:absolute;margin-left:21.45pt;margin-top:.05pt;width:162pt;height:54pt;z-index:251651072">
            <v:textbox style="mso-next-textbox:#_x0000_s1030">
              <w:txbxContent>
                <w:p w:rsidR="009F3F03" w:rsidRPr="001326B6" w:rsidRDefault="009F3F03" w:rsidP="001326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26B6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   заявления  через МФЦ</w:t>
                  </w:r>
                </w:p>
                <w:p w:rsidR="009F3F03" w:rsidRPr="00ED272E" w:rsidRDefault="009F3F03" w:rsidP="00D53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F3F03" w:rsidRPr="001326B6" w:rsidRDefault="009F3F03" w:rsidP="00D53BC7">
      <w:pPr>
        <w:widowControl w:val="0"/>
        <w:suppressAutoHyphens/>
        <w:spacing w:line="216" w:lineRule="auto"/>
        <w:rPr>
          <w:rFonts w:ascii="Times New Roman" w:hAnsi="Times New Roman"/>
          <w:bCs/>
          <w:szCs w:val="28"/>
        </w:rPr>
      </w:pPr>
      <w:r w:rsidRPr="001326B6">
        <w:rPr>
          <w:rFonts w:ascii="Times New Roman" w:hAnsi="Times New Roman"/>
          <w:bCs/>
          <w:szCs w:val="28"/>
        </w:rPr>
        <w:tab/>
      </w:r>
      <w:r w:rsidRPr="001326B6">
        <w:rPr>
          <w:rFonts w:ascii="Times New Roman" w:hAnsi="Times New Roman"/>
          <w:bCs/>
          <w:szCs w:val="28"/>
        </w:rPr>
        <w:tab/>
      </w:r>
      <w:r w:rsidRPr="001326B6">
        <w:rPr>
          <w:rFonts w:ascii="Times New Roman" w:hAnsi="Times New Roman"/>
          <w:bCs/>
          <w:szCs w:val="28"/>
        </w:rPr>
        <w:tab/>
      </w:r>
    </w:p>
    <w:p w:rsidR="009F3F03" w:rsidRPr="001326B6" w:rsidRDefault="009F3F03" w:rsidP="00D53BC7">
      <w:pPr>
        <w:widowControl w:val="0"/>
        <w:suppressAutoHyphens/>
        <w:spacing w:line="216" w:lineRule="auto"/>
        <w:rPr>
          <w:rFonts w:ascii="Times New Roman" w:hAnsi="Times New Roman"/>
          <w:bCs/>
          <w:szCs w:val="28"/>
        </w:rPr>
      </w:pPr>
      <w:r>
        <w:rPr>
          <w:noProof/>
        </w:rPr>
        <w:pict>
          <v:shape id="_x0000_s1031" type="#_x0000_t32" style="position:absolute;margin-left:100.95pt;margin-top:13.9pt;width:0;height:11.65pt;z-index:25166233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27.45pt;margin-top:13.9pt;width:.75pt;height:19.5pt;z-index:251661312" o:connectortype="straight">
            <v:stroke endarrow="block"/>
          </v:shape>
        </w:pict>
      </w:r>
    </w:p>
    <w:p w:rsidR="009F3F03" w:rsidRPr="001326B6" w:rsidRDefault="009F3F03" w:rsidP="001326B6">
      <w:pPr>
        <w:widowControl w:val="0"/>
        <w:tabs>
          <w:tab w:val="left" w:pos="7095"/>
        </w:tabs>
        <w:suppressAutoHyphens/>
        <w:spacing w:line="216" w:lineRule="auto"/>
        <w:rPr>
          <w:rFonts w:ascii="Times New Roman" w:hAnsi="Times New Roman"/>
          <w:bCs/>
          <w:szCs w:val="28"/>
        </w:rPr>
      </w:pPr>
      <w:r>
        <w:rPr>
          <w:noProof/>
        </w:rPr>
        <w:pict>
          <v:shape id="_x0000_s1033" type="#_x0000_t32" style="position:absolute;margin-left:100.95pt;margin-top:.35pt;width:.1pt;height:11.65pt;z-index:25166438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2.75pt;margin-top:12pt;width:.05pt;height:35.9pt;z-index:251657216" o:connectortype="straight"/>
        </w:pict>
      </w:r>
      <w:r>
        <w:rPr>
          <w:noProof/>
        </w:rPr>
        <w:pict>
          <v:shape id="_x0000_s1035" type="#_x0000_t32" style="position:absolute;margin-left:433.6pt;margin-top:12pt;width:0;height:35.9pt;z-index:251665408" o:connectortype="straight"/>
        </w:pict>
      </w:r>
      <w:r>
        <w:rPr>
          <w:rFonts w:ascii="Times New Roman" w:hAnsi="Times New Roman"/>
          <w:bCs/>
          <w:szCs w:val="28"/>
        </w:rPr>
        <w:t xml:space="preserve">                             </w:t>
      </w:r>
      <w:r>
        <w:rPr>
          <w:rFonts w:ascii="Times New Roman" w:hAnsi="Times New Roman"/>
          <w:bCs/>
          <w:szCs w:val="28"/>
        </w:rPr>
        <w:tab/>
      </w:r>
      <w:r>
        <w:rPr>
          <w:noProof/>
        </w:rPr>
        <w:pict>
          <v:shape id="_x0000_s1036" type="#_x0000_t32" style="position:absolute;margin-left:32.8pt;margin-top:12pt;width:400.8pt;height:0;z-index:251658240;mso-position-horizontal-relative:text;mso-position-vertical-relative:text" o:connectortype="straight"/>
        </w:pict>
      </w:r>
    </w:p>
    <w:p w:rsidR="009F3F03" w:rsidRPr="001326B6" w:rsidRDefault="009F3F03" w:rsidP="00D53BC7">
      <w:pPr>
        <w:widowControl w:val="0"/>
        <w:suppressAutoHyphens/>
        <w:spacing w:line="216" w:lineRule="auto"/>
        <w:rPr>
          <w:rFonts w:ascii="Times New Roman" w:hAnsi="Times New Roman"/>
          <w:bCs/>
          <w:szCs w:val="28"/>
        </w:rPr>
      </w:pPr>
    </w:p>
    <w:p w:rsidR="009F3F03" w:rsidRPr="001326B6" w:rsidRDefault="009F3F03" w:rsidP="00D53BC7">
      <w:pPr>
        <w:widowControl w:val="0"/>
        <w:suppressAutoHyphens/>
        <w:spacing w:line="216" w:lineRule="auto"/>
        <w:rPr>
          <w:rFonts w:ascii="Times New Roman" w:hAnsi="Times New Roman"/>
          <w:bCs/>
          <w:szCs w:val="28"/>
        </w:rPr>
      </w:pPr>
      <w:r>
        <w:rPr>
          <w:noProof/>
        </w:rPr>
        <w:pict>
          <v:rect id="_x0000_s1037" style="position:absolute;margin-left:-7.05pt;margin-top:5.15pt;width:488.25pt;height:66.1pt;z-index:251656192">
            <v:textbox style="mso-next-textbox:#_x0000_s1037">
              <w:txbxContent>
                <w:p w:rsidR="009F3F03" w:rsidRPr="001326B6" w:rsidRDefault="009F3F03" w:rsidP="00D53BC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Проверка  документов. </w:t>
                  </w:r>
                  <w:r w:rsidRPr="001326B6">
                    <w:rPr>
                      <w:rFonts w:ascii="Times New Roman" w:hAnsi="Times New Roman"/>
                      <w:sz w:val="24"/>
                    </w:rPr>
                    <w:t>Формирование, направление межведомственных запросов и получение документов и информации, которые находятся в распор</w:t>
                  </w:r>
                  <w:r>
                    <w:rPr>
                      <w:rFonts w:ascii="Times New Roman" w:hAnsi="Times New Roman"/>
                      <w:sz w:val="24"/>
                    </w:rPr>
                    <w:t>яжении государственных органов.</w:t>
                  </w:r>
                </w:p>
              </w:txbxContent>
            </v:textbox>
          </v:rect>
        </w:pict>
      </w:r>
    </w:p>
    <w:p w:rsidR="009F3F03" w:rsidRPr="001326B6" w:rsidRDefault="009F3F03" w:rsidP="001326B6">
      <w:pPr>
        <w:rPr>
          <w:rFonts w:ascii="Times New Roman" w:hAnsi="Times New Roman"/>
          <w:szCs w:val="28"/>
        </w:rPr>
      </w:pPr>
    </w:p>
    <w:p w:rsidR="009F3F03" w:rsidRPr="001326B6" w:rsidRDefault="009F3F03" w:rsidP="00D53BC7">
      <w:pPr>
        <w:rPr>
          <w:rFonts w:ascii="Times New Roman" w:hAnsi="Times New Roman"/>
          <w:szCs w:val="28"/>
        </w:rPr>
      </w:pPr>
    </w:p>
    <w:p w:rsidR="009F3F03" w:rsidRPr="001326B6" w:rsidRDefault="009F3F03" w:rsidP="00D53BC7">
      <w:pPr>
        <w:rPr>
          <w:rFonts w:ascii="Times New Roman" w:hAnsi="Times New Roman"/>
          <w:szCs w:val="28"/>
        </w:rPr>
      </w:pPr>
      <w:r>
        <w:rPr>
          <w:noProof/>
        </w:rPr>
        <w:pict>
          <v:shape id="_x0000_s1038" type="#_x0000_t32" style="position:absolute;margin-left:213.45pt;margin-top:6.4pt;width:.75pt;height:21.4pt;flip:x;z-index:251663360" o:connectortype="straight">
            <v:stroke endarrow="block"/>
          </v:shape>
        </w:pict>
      </w:r>
    </w:p>
    <w:p w:rsidR="009F3F03" w:rsidRPr="001326B6" w:rsidRDefault="009F3F03" w:rsidP="00D53BC7">
      <w:pPr>
        <w:rPr>
          <w:rFonts w:ascii="Times New Roman" w:hAnsi="Times New Roman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.55pt;margin-top:3.25pt;width:476.25pt;height:67.85pt;z-index:251659264">
            <v:textbox style="mso-next-textbox:#_x0000_s1039">
              <w:txbxContent>
                <w:p w:rsidR="009F3F03" w:rsidRPr="001326B6" w:rsidRDefault="009F3F03" w:rsidP="000D183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326B6">
                    <w:rPr>
                      <w:rFonts w:ascii="Times New Roman" w:hAnsi="Times New Roman"/>
                      <w:sz w:val="24"/>
                      <w:szCs w:val="28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постановления главы Администрации  поселения</w:t>
                  </w:r>
                  <w:r w:rsidRPr="001326B6">
                    <w:rPr>
                      <w:rFonts w:ascii="Times New Roman" w:hAnsi="Times New Roman"/>
                      <w:sz w:val="24"/>
                      <w:szCs w:val="28"/>
                    </w:rPr>
                    <w:t xml:space="preserve"> о предоставлении земельного в собственность бесплатно либо мотивированного отказа</w:t>
                  </w:r>
                </w:p>
              </w:txbxContent>
            </v:textbox>
          </v:shape>
        </w:pict>
      </w:r>
    </w:p>
    <w:p w:rsidR="009F3F03" w:rsidRPr="001326B6" w:rsidRDefault="009F3F03" w:rsidP="00D53BC7">
      <w:pPr>
        <w:rPr>
          <w:rFonts w:ascii="Times New Roman" w:hAnsi="Times New Roman"/>
          <w:szCs w:val="28"/>
        </w:rPr>
      </w:pPr>
    </w:p>
    <w:p w:rsidR="009F3F03" w:rsidRDefault="009F3F03" w:rsidP="00D53BC7">
      <w:pPr>
        <w:rPr>
          <w:rFonts w:ascii="Times New Roman" w:hAnsi="Times New Roman"/>
          <w:szCs w:val="28"/>
        </w:rPr>
      </w:pPr>
      <w:r>
        <w:rPr>
          <w:noProof/>
        </w:rPr>
        <w:pict>
          <v:shape id="_x0000_s1040" type="#_x0000_t32" style="position:absolute;margin-left:214.95pt;margin-top:22pt;width:.75pt;height:19.5pt;z-index:251660288" o:connectortype="straight">
            <v:stroke endarrow="block"/>
          </v:shape>
        </w:pict>
      </w:r>
    </w:p>
    <w:p w:rsidR="009F3F03" w:rsidRPr="001326B6" w:rsidRDefault="009F3F03" w:rsidP="00D53BC7">
      <w:pPr>
        <w:rPr>
          <w:rFonts w:ascii="Times New Roman" w:hAnsi="Times New Roman"/>
          <w:szCs w:val="28"/>
        </w:rPr>
      </w:pPr>
      <w:r>
        <w:rPr>
          <w:noProof/>
        </w:rPr>
        <w:pict>
          <v:rect id="_x0000_s1041" style="position:absolute;margin-left:70.2pt;margin-top:23.7pt;width:265.15pt;height:58.5pt;z-index:251655168">
            <v:textbox style="mso-next-textbox:#_x0000_s1041">
              <w:txbxContent>
                <w:p w:rsidR="009F3F03" w:rsidRPr="001326B6" w:rsidRDefault="009F3F03" w:rsidP="00D53B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26B6">
                    <w:rPr>
                      <w:rFonts w:ascii="Times New Roman" w:hAnsi="Times New Roman"/>
                      <w:sz w:val="24"/>
                      <w:szCs w:val="24"/>
                    </w:rPr>
                    <w:t>Выдача результата муниципальной услуги администрацией поселения</w:t>
                  </w:r>
                </w:p>
              </w:txbxContent>
            </v:textbox>
          </v:rect>
        </w:pict>
      </w:r>
    </w:p>
    <w:p w:rsidR="009F3F03" w:rsidRPr="001326B6" w:rsidRDefault="009F3F03" w:rsidP="00D53BC7">
      <w:pPr>
        <w:rPr>
          <w:rFonts w:ascii="Times New Roman" w:hAnsi="Times New Roman"/>
          <w:szCs w:val="28"/>
        </w:rPr>
      </w:pPr>
    </w:p>
    <w:p w:rsidR="009F3F03" w:rsidRPr="001326B6" w:rsidRDefault="009F3F03" w:rsidP="00D53BC7">
      <w:pPr>
        <w:rPr>
          <w:rFonts w:ascii="Times New Roman" w:hAnsi="Times New Roman"/>
          <w:szCs w:val="28"/>
        </w:rPr>
      </w:pPr>
    </w:p>
    <w:p w:rsidR="009F3F03" w:rsidRPr="001326B6" w:rsidRDefault="009F3F03" w:rsidP="00D53BC7">
      <w:pPr>
        <w:rPr>
          <w:rFonts w:ascii="Times New Roman" w:hAnsi="Times New Roman"/>
          <w:szCs w:val="28"/>
        </w:rPr>
      </w:pPr>
    </w:p>
    <w:p w:rsidR="009F3F03" w:rsidRPr="001326B6" w:rsidRDefault="009F3F03" w:rsidP="004242F1">
      <w:pPr>
        <w:spacing w:after="0"/>
        <w:rPr>
          <w:rFonts w:ascii="Times New Roman" w:hAnsi="Times New Roman"/>
          <w:sz w:val="28"/>
          <w:szCs w:val="28"/>
        </w:rPr>
      </w:pPr>
    </w:p>
    <w:sectPr w:rsidR="009F3F03" w:rsidRPr="001326B6" w:rsidSect="00F4196E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2F1"/>
    <w:rsid w:val="000277C1"/>
    <w:rsid w:val="00052EE5"/>
    <w:rsid w:val="000611C4"/>
    <w:rsid w:val="000D06E8"/>
    <w:rsid w:val="000D1830"/>
    <w:rsid w:val="001326B6"/>
    <w:rsid w:val="00173A23"/>
    <w:rsid w:val="002C1D57"/>
    <w:rsid w:val="002D0FCA"/>
    <w:rsid w:val="002F536D"/>
    <w:rsid w:val="003C61E0"/>
    <w:rsid w:val="004242F1"/>
    <w:rsid w:val="004464F8"/>
    <w:rsid w:val="00566FE4"/>
    <w:rsid w:val="005C5E8C"/>
    <w:rsid w:val="008E56C5"/>
    <w:rsid w:val="00925B50"/>
    <w:rsid w:val="009F3F03"/>
    <w:rsid w:val="00A73D4B"/>
    <w:rsid w:val="00AB488F"/>
    <w:rsid w:val="00AF3E35"/>
    <w:rsid w:val="00B22F34"/>
    <w:rsid w:val="00B959BF"/>
    <w:rsid w:val="00BE1BBD"/>
    <w:rsid w:val="00C802EC"/>
    <w:rsid w:val="00D34C05"/>
    <w:rsid w:val="00D53BC7"/>
    <w:rsid w:val="00DA51B6"/>
    <w:rsid w:val="00DE65C5"/>
    <w:rsid w:val="00DF3A8D"/>
    <w:rsid w:val="00DF4E56"/>
    <w:rsid w:val="00ED272E"/>
    <w:rsid w:val="00F4196E"/>
    <w:rsid w:val="00F9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4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242F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53BC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C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1E0"/>
    <w:rPr>
      <w:rFonts w:cs="Times New Roman"/>
    </w:rPr>
  </w:style>
  <w:style w:type="paragraph" w:customStyle="1" w:styleId="ConsPlusTitle">
    <w:name w:val="ConsPlusTitle"/>
    <w:uiPriority w:val="99"/>
    <w:rsid w:val="003C61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20</Pages>
  <Words>6512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2016-12-21T11:24:00Z</dcterms:created>
  <dcterms:modified xsi:type="dcterms:W3CDTF">2017-08-18T11:44:00Z</dcterms:modified>
</cp:coreProperties>
</file>