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2F58" w:rsidRDefault="000250C9" w:rsidP="005D4D5D">
      <w:pPr>
        <w:tabs>
          <w:tab w:val="center" w:pos="4876"/>
          <w:tab w:val="center" w:pos="4961"/>
          <w:tab w:val="left" w:pos="8625"/>
        </w:tabs>
        <w:jc w:val="center"/>
        <w:rPr>
          <w:sz w:val="28"/>
        </w:rPr>
      </w:pPr>
      <w:r w:rsidRPr="00F1170A">
        <w:rPr>
          <w:sz w:val="28"/>
        </w:rPr>
        <w:t>РОССИЙСКАЯ ФЕДЕРАЦИЯ</w:t>
      </w:r>
    </w:p>
    <w:p w:rsidR="000250C9" w:rsidRPr="00F1170A" w:rsidRDefault="000250C9" w:rsidP="000E2F58">
      <w:pPr>
        <w:tabs>
          <w:tab w:val="center" w:pos="4876"/>
          <w:tab w:val="center" w:pos="4961"/>
          <w:tab w:val="left" w:pos="8625"/>
        </w:tabs>
        <w:jc w:val="center"/>
        <w:rPr>
          <w:sz w:val="28"/>
        </w:rPr>
      </w:pPr>
      <w:r w:rsidRPr="00F1170A">
        <w:rPr>
          <w:sz w:val="28"/>
        </w:rPr>
        <w:t>РОСТОВСКАЯ ОБЛАСТЬ</w:t>
      </w:r>
    </w:p>
    <w:p w:rsidR="000250C9" w:rsidRPr="00F1170A" w:rsidRDefault="000250C9" w:rsidP="000E2F58">
      <w:pPr>
        <w:jc w:val="center"/>
        <w:rPr>
          <w:sz w:val="28"/>
        </w:rPr>
      </w:pPr>
      <w:r>
        <w:rPr>
          <w:sz w:val="28"/>
        </w:rPr>
        <w:t>ОРЛОВСКИЙ РАЙОН</w:t>
      </w:r>
      <w:r w:rsidRPr="00F1170A">
        <w:rPr>
          <w:sz w:val="28"/>
        </w:rPr>
        <w:br/>
        <w:t>МУНИЦИПАЛЬНОЕ ОБРАЗОВАНИЕ</w:t>
      </w:r>
    </w:p>
    <w:p w:rsidR="000250C9" w:rsidRPr="00F1170A" w:rsidRDefault="000250C9" w:rsidP="000E2F58">
      <w:pPr>
        <w:jc w:val="center"/>
        <w:rPr>
          <w:sz w:val="28"/>
        </w:rPr>
      </w:pPr>
      <w:r w:rsidRPr="00F1170A">
        <w:rPr>
          <w:sz w:val="28"/>
        </w:rPr>
        <w:t>«</w:t>
      </w:r>
      <w:r>
        <w:rPr>
          <w:sz w:val="28"/>
        </w:rPr>
        <w:t>ВОЛОЧАЕВСКОЕ</w:t>
      </w:r>
      <w:r w:rsidRPr="00F1170A">
        <w:rPr>
          <w:sz w:val="28"/>
        </w:rPr>
        <w:t xml:space="preserve"> СЕЛЬСКОЕ ПОСЕЛЕНИЕ»</w:t>
      </w:r>
    </w:p>
    <w:p w:rsidR="000250C9" w:rsidRPr="00F1170A" w:rsidRDefault="000250C9" w:rsidP="000250C9">
      <w:pPr>
        <w:jc w:val="center"/>
        <w:rPr>
          <w:sz w:val="28"/>
        </w:rPr>
      </w:pPr>
    </w:p>
    <w:p w:rsidR="000250C9" w:rsidRPr="00F1170A" w:rsidRDefault="000250C9" w:rsidP="000250C9">
      <w:pPr>
        <w:jc w:val="center"/>
        <w:rPr>
          <w:sz w:val="28"/>
        </w:rPr>
      </w:pPr>
      <w:r w:rsidRPr="00F1170A">
        <w:rPr>
          <w:sz w:val="28"/>
        </w:rPr>
        <w:t xml:space="preserve">АДМИНИСТРАЦИЯ  </w:t>
      </w:r>
      <w:r>
        <w:rPr>
          <w:sz w:val="28"/>
        </w:rPr>
        <w:t xml:space="preserve">ВОЛОЧАЕВСКОГО </w:t>
      </w:r>
      <w:r w:rsidRPr="00F1170A">
        <w:rPr>
          <w:sz w:val="28"/>
        </w:rPr>
        <w:t xml:space="preserve"> СЕЛЬСКОГО ПОСЕЛЕНИЯ</w:t>
      </w:r>
    </w:p>
    <w:p w:rsidR="000250C9" w:rsidRDefault="000250C9" w:rsidP="000250C9">
      <w:pPr>
        <w:tabs>
          <w:tab w:val="center" w:pos="4876"/>
          <w:tab w:val="left" w:pos="8074"/>
          <w:tab w:val="left" w:pos="8580"/>
        </w:tabs>
        <w:rPr>
          <w:sz w:val="28"/>
        </w:rPr>
      </w:pPr>
    </w:p>
    <w:p w:rsidR="000250C9" w:rsidRPr="00B807C5" w:rsidRDefault="000250C9" w:rsidP="000250C9">
      <w:pPr>
        <w:tabs>
          <w:tab w:val="left" w:pos="2910"/>
        </w:tabs>
        <w:jc w:val="center"/>
        <w:rPr>
          <w:sz w:val="28"/>
        </w:rPr>
      </w:pPr>
      <w:r w:rsidRPr="00B807C5">
        <w:rPr>
          <w:sz w:val="28"/>
        </w:rPr>
        <w:t>ПОСТАНОВЛЕНИЕ</w:t>
      </w:r>
    </w:p>
    <w:p w:rsidR="000250C9" w:rsidRPr="00DD7274" w:rsidRDefault="000250C9" w:rsidP="000250C9">
      <w:pPr>
        <w:autoSpaceDE w:val="0"/>
        <w:autoSpaceDN w:val="0"/>
        <w:adjustRightInd w:val="0"/>
        <w:jc w:val="center"/>
      </w:pPr>
    </w:p>
    <w:p w:rsidR="000250C9" w:rsidRPr="000E78F5" w:rsidRDefault="006625AE" w:rsidP="000250C9">
      <w:pPr>
        <w:autoSpaceDE w:val="0"/>
        <w:autoSpaceDN w:val="0"/>
        <w:adjustRightInd w:val="0"/>
        <w:jc w:val="center"/>
      </w:pPr>
      <w:r>
        <w:rPr>
          <w:sz w:val="28"/>
        </w:rPr>
        <w:t>05.0</w:t>
      </w:r>
      <w:r w:rsidR="000C7A74">
        <w:rPr>
          <w:sz w:val="28"/>
        </w:rPr>
        <w:t>2</w:t>
      </w:r>
      <w:r w:rsidR="000250C9" w:rsidRPr="000E78F5">
        <w:rPr>
          <w:sz w:val="28"/>
        </w:rPr>
        <w:t>.202</w:t>
      </w:r>
      <w:r>
        <w:rPr>
          <w:sz w:val="28"/>
        </w:rPr>
        <w:t>5</w:t>
      </w:r>
      <w:r w:rsidR="000250C9" w:rsidRPr="000E78F5">
        <w:rPr>
          <w:sz w:val="28"/>
        </w:rPr>
        <w:t xml:space="preserve"> </w:t>
      </w:r>
      <w:r w:rsidR="000250C9" w:rsidRPr="000E78F5">
        <w:t xml:space="preserve">                                    </w:t>
      </w:r>
      <w:r w:rsidR="000250C9">
        <w:t xml:space="preserve"> </w:t>
      </w:r>
      <w:r w:rsidR="000250C9" w:rsidRPr="000E78F5">
        <w:t xml:space="preserve"> </w:t>
      </w:r>
      <w:r w:rsidR="000250C9">
        <w:t xml:space="preserve">                </w:t>
      </w:r>
      <w:r w:rsidR="000250C9" w:rsidRPr="000E78F5">
        <w:t xml:space="preserve">  </w:t>
      </w:r>
      <w:r w:rsidR="000250C9">
        <w:t xml:space="preserve">        </w:t>
      </w:r>
      <w:r w:rsidR="000250C9" w:rsidRPr="000E78F5">
        <w:t xml:space="preserve"> </w:t>
      </w:r>
      <w:r w:rsidR="000250C9">
        <w:t xml:space="preserve">      </w:t>
      </w:r>
      <w:r w:rsidR="000250C9" w:rsidRPr="000E78F5">
        <w:t xml:space="preserve">              </w:t>
      </w:r>
      <w:r w:rsidR="000250C9" w:rsidRPr="000E78F5">
        <w:rPr>
          <w:sz w:val="28"/>
        </w:rPr>
        <w:t xml:space="preserve">№ </w:t>
      </w:r>
      <w:r>
        <w:rPr>
          <w:sz w:val="28"/>
        </w:rPr>
        <w:t>2</w:t>
      </w:r>
      <w:r w:rsidR="0012068B">
        <w:rPr>
          <w:sz w:val="28"/>
        </w:rPr>
        <w:t>4</w:t>
      </w:r>
      <w:r w:rsidR="000250C9" w:rsidRPr="000E78F5">
        <w:rPr>
          <w:sz w:val="28"/>
        </w:rPr>
        <w:t xml:space="preserve">  </w:t>
      </w:r>
      <w:r w:rsidR="000250C9">
        <w:rPr>
          <w:sz w:val="28"/>
        </w:rPr>
        <w:t xml:space="preserve">       </w:t>
      </w:r>
      <w:r w:rsidR="000250C9" w:rsidRPr="000E78F5">
        <w:rPr>
          <w:sz w:val="28"/>
        </w:rPr>
        <w:t xml:space="preserve">   </w:t>
      </w:r>
      <w:r w:rsidR="000250C9">
        <w:rPr>
          <w:sz w:val="28"/>
        </w:rPr>
        <w:t xml:space="preserve">              </w:t>
      </w:r>
      <w:r w:rsidR="000250C9" w:rsidRPr="000E78F5">
        <w:rPr>
          <w:sz w:val="28"/>
        </w:rPr>
        <w:t xml:space="preserve">       </w:t>
      </w:r>
      <w:r w:rsidR="000250C9">
        <w:rPr>
          <w:sz w:val="28"/>
        </w:rPr>
        <w:t xml:space="preserve">  </w:t>
      </w:r>
      <w:r w:rsidR="000250C9" w:rsidRPr="000E78F5">
        <w:rPr>
          <w:sz w:val="28"/>
        </w:rPr>
        <w:t xml:space="preserve">            п. Волочаевский</w:t>
      </w:r>
    </w:p>
    <w:p w:rsidR="00C0780C" w:rsidRDefault="000250C9" w:rsidP="000250C9">
      <w:pPr>
        <w:tabs>
          <w:tab w:val="center" w:pos="4680"/>
          <w:tab w:val="left" w:pos="8296"/>
        </w:tabs>
        <w:autoSpaceDE w:val="0"/>
        <w:autoSpaceDN w:val="0"/>
        <w:adjustRightInd w:val="0"/>
      </w:pPr>
      <w:r>
        <w:t xml:space="preserve"> </w:t>
      </w:r>
    </w:p>
    <w:p w:rsidR="00E97A7D" w:rsidRDefault="00E97A7D" w:rsidP="00E97A7D">
      <w:pPr>
        <w:rPr>
          <w:sz w:val="28"/>
        </w:rPr>
      </w:pPr>
      <w:r w:rsidRPr="00BA494E">
        <w:rPr>
          <w:sz w:val="28"/>
        </w:rPr>
        <w:t>О внесении изменений в постановление</w:t>
      </w:r>
      <w:r>
        <w:rPr>
          <w:sz w:val="28"/>
        </w:rPr>
        <w:t xml:space="preserve"> </w:t>
      </w:r>
    </w:p>
    <w:p w:rsidR="00E97A7D" w:rsidRDefault="00E97A7D" w:rsidP="00E97A7D">
      <w:pPr>
        <w:rPr>
          <w:sz w:val="28"/>
        </w:rPr>
      </w:pPr>
      <w:r w:rsidRPr="00BA494E">
        <w:rPr>
          <w:sz w:val="28"/>
        </w:rPr>
        <w:t xml:space="preserve">Администрации </w:t>
      </w:r>
      <w:r>
        <w:rPr>
          <w:sz w:val="28"/>
        </w:rPr>
        <w:t xml:space="preserve">Волочаевского </w:t>
      </w:r>
      <w:proofErr w:type="gramStart"/>
      <w:r>
        <w:rPr>
          <w:sz w:val="28"/>
        </w:rPr>
        <w:t>сельского</w:t>
      </w:r>
      <w:proofErr w:type="gramEnd"/>
    </w:p>
    <w:p w:rsidR="00E97A7D" w:rsidRDefault="00E97A7D" w:rsidP="00E97A7D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поселения </w:t>
      </w:r>
      <w:r w:rsidRPr="00BA494E">
        <w:rPr>
          <w:sz w:val="28"/>
        </w:rPr>
        <w:t xml:space="preserve">от </w:t>
      </w:r>
      <w:r>
        <w:rPr>
          <w:sz w:val="28"/>
        </w:rPr>
        <w:t>30.11</w:t>
      </w:r>
      <w:r w:rsidRPr="00BA494E">
        <w:rPr>
          <w:sz w:val="28"/>
        </w:rPr>
        <w:t>.201</w:t>
      </w:r>
      <w:r>
        <w:rPr>
          <w:sz w:val="28"/>
        </w:rPr>
        <w:t xml:space="preserve">8 </w:t>
      </w:r>
      <w:r w:rsidRPr="00BA494E">
        <w:rPr>
          <w:sz w:val="28"/>
        </w:rPr>
        <w:t xml:space="preserve"> № </w:t>
      </w:r>
      <w:r>
        <w:rPr>
          <w:sz w:val="28"/>
        </w:rPr>
        <w:t>1</w:t>
      </w:r>
      <w:r w:rsidR="00222177">
        <w:rPr>
          <w:sz w:val="28"/>
        </w:rPr>
        <w:t>3</w:t>
      </w:r>
      <w:r w:rsidR="0012068B">
        <w:rPr>
          <w:sz w:val="28"/>
        </w:rPr>
        <w:t>6</w:t>
      </w:r>
    </w:p>
    <w:p w:rsidR="00E97A7D" w:rsidRDefault="00E97A7D" w:rsidP="00E97A7D">
      <w:pPr>
        <w:autoSpaceDE w:val="0"/>
        <w:autoSpaceDN w:val="0"/>
        <w:adjustRightInd w:val="0"/>
        <w:outlineLvl w:val="0"/>
        <w:rPr>
          <w:sz w:val="28"/>
        </w:rPr>
      </w:pPr>
    </w:p>
    <w:p w:rsidR="00E97A7D" w:rsidRPr="00BF3287" w:rsidRDefault="00E97A7D" w:rsidP="00E97A7D">
      <w:pPr>
        <w:rPr>
          <w:kern w:val="2"/>
          <w:sz w:val="28"/>
        </w:rPr>
      </w:pPr>
    </w:p>
    <w:p w:rsidR="006625AE" w:rsidRPr="00972DBE" w:rsidRDefault="00E97A7D" w:rsidP="006625AE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kern w:val="2"/>
          <w:sz w:val="28"/>
        </w:rPr>
        <w:tab/>
      </w:r>
      <w:r w:rsidR="006625AE" w:rsidRPr="00457135">
        <w:rPr>
          <w:rFonts w:eastAsia="Calibri"/>
          <w:sz w:val="28"/>
          <w:lang w:eastAsia="en-US"/>
        </w:rPr>
        <w:t xml:space="preserve">В целях обеспечения реализации муниципальной </w:t>
      </w:r>
      <w:hyperlink r:id="rId8" w:history="1">
        <w:r w:rsidR="006625AE" w:rsidRPr="00457135">
          <w:rPr>
            <w:rFonts w:eastAsia="Calibri"/>
            <w:sz w:val="28"/>
            <w:lang w:eastAsia="en-US"/>
          </w:rPr>
          <w:t>программы</w:t>
        </w:r>
      </w:hyperlink>
      <w:r w:rsidR="006625AE">
        <w:t xml:space="preserve"> </w:t>
      </w:r>
      <w:proofErr w:type="spellStart"/>
      <w:r w:rsidR="006625AE">
        <w:rPr>
          <w:rFonts w:eastAsia="Calibri"/>
          <w:sz w:val="28"/>
          <w:lang w:eastAsia="en-US"/>
        </w:rPr>
        <w:t>Волочаевского</w:t>
      </w:r>
      <w:proofErr w:type="spellEnd"/>
      <w:r w:rsidR="006625AE">
        <w:rPr>
          <w:rFonts w:eastAsia="Calibri"/>
          <w:sz w:val="28"/>
          <w:lang w:eastAsia="en-US"/>
        </w:rPr>
        <w:t xml:space="preserve"> сельского поселения «</w:t>
      </w:r>
      <w:proofErr w:type="spellStart"/>
      <w:r w:rsidR="0012068B" w:rsidRPr="009C3CFF">
        <w:rPr>
          <w:bCs w:val="0"/>
          <w:sz w:val="28"/>
        </w:rPr>
        <w:t>Энергоэффек</w:t>
      </w:r>
      <w:r w:rsidR="0012068B">
        <w:rPr>
          <w:bCs w:val="0"/>
          <w:sz w:val="28"/>
        </w:rPr>
        <w:t>тивность</w:t>
      </w:r>
      <w:proofErr w:type="spellEnd"/>
      <w:r w:rsidR="0012068B">
        <w:rPr>
          <w:bCs w:val="0"/>
          <w:sz w:val="28"/>
        </w:rPr>
        <w:t xml:space="preserve"> и развитие энергетики</w:t>
      </w:r>
      <w:r w:rsidR="006625AE">
        <w:rPr>
          <w:rFonts w:eastAsia="Calibri"/>
          <w:sz w:val="28"/>
          <w:lang w:eastAsia="en-US"/>
        </w:rPr>
        <w:t>»</w:t>
      </w:r>
      <w:r w:rsidR="006625AE" w:rsidRPr="00F00624">
        <w:rPr>
          <w:color w:val="000000"/>
          <w:sz w:val="28"/>
        </w:rPr>
        <w:t>,</w:t>
      </w:r>
      <w:r w:rsidR="006625AE">
        <w:rPr>
          <w:color w:val="000000"/>
          <w:sz w:val="28"/>
        </w:rPr>
        <w:t xml:space="preserve"> </w:t>
      </w:r>
      <w:r w:rsidR="006625AE">
        <w:rPr>
          <w:sz w:val="28"/>
        </w:rPr>
        <w:t xml:space="preserve">Администрация </w:t>
      </w:r>
      <w:proofErr w:type="spellStart"/>
      <w:r w:rsidR="006625AE" w:rsidRPr="001A5DB8">
        <w:rPr>
          <w:sz w:val="28"/>
        </w:rPr>
        <w:t>Волочаевского</w:t>
      </w:r>
      <w:proofErr w:type="spellEnd"/>
      <w:r w:rsidR="006625AE">
        <w:rPr>
          <w:sz w:val="28"/>
        </w:rPr>
        <w:t xml:space="preserve"> сельского поселения   </w:t>
      </w:r>
      <w:proofErr w:type="spellStart"/>
      <w:proofErr w:type="gramStart"/>
      <w:r w:rsidR="006625AE" w:rsidRPr="00972DBE">
        <w:rPr>
          <w:b/>
          <w:sz w:val="28"/>
        </w:rPr>
        <w:t>п</w:t>
      </w:r>
      <w:proofErr w:type="spellEnd"/>
      <w:proofErr w:type="gramEnd"/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о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с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т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а</w:t>
      </w:r>
      <w:r w:rsidR="006625AE">
        <w:rPr>
          <w:b/>
          <w:sz w:val="28"/>
        </w:rPr>
        <w:t xml:space="preserve"> </w:t>
      </w:r>
      <w:proofErr w:type="spellStart"/>
      <w:r w:rsidR="006625AE" w:rsidRPr="00972DBE">
        <w:rPr>
          <w:b/>
          <w:sz w:val="28"/>
        </w:rPr>
        <w:t>н</w:t>
      </w:r>
      <w:proofErr w:type="spellEnd"/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о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в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л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я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е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т:</w:t>
      </w:r>
    </w:p>
    <w:p w:rsidR="00E97A7D" w:rsidRPr="00972DBE" w:rsidRDefault="00E97A7D" w:rsidP="00E97A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6F096E" w:rsidRDefault="006F096E">
      <w:pPr>
        <w:tabs>
          <w:tab w:val="left" w:pos="0"/>
        </w:tabs>
        <w:ind w:right="4" w:firstLine="709"/>
        <w:jc w:val="both"/>
        <w:rPr>
          <w:sz w:val="28"/>
          <w:lang w:eastAsia="en-US"/>
        </w:rPr>
      </w:pPr>
    </w:p>
    <w:p w:rsidR="000C7A74" w:rsidRPr="00583C90" w:rsidRDefault="00E97A7D" w:rsidP="000C7A74">
      <w:pPr>
        <w:ind w:firstLine="709"/>
        <w:jc w:val="both"/>
        <w:rPr>
          <w:color w:val="000000"/>
          <w:sz w:val="28"/>
        </w:rPr>
      </w:pPr>
      <w:r w:rsidRPr="00BF3287">
        <w:rPr>
          <w:kern w:val="2"/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 w:rsidRPr="00EE5FA4">
        <w:rPr>
          <w:sz w:val="28"/>
        </w:rPr>
        <w:t>Волочаевского сельского поселения от</w:t>
      </w:r>
      <w:r>
        <w:rPr>
          <w:sz w:val="28"/>
        </w:rPr>
        <w:t xml:space="preserve"> 30.11</w:t>
      </w:r>
      <w:r w:rsidRPr="00BA494E">
        <w:rPr>
          <w:sz w:val="28"/>
        </w:rPr>
        <w:t>.201</w:t>
      </w:r>
      <w:r>
        <w:rPr>
          <w:sz w:val="28"/>
        </w:rPr>
        <w:t xml:space="preserve">8 </w:t>
      </w:r>
      <w:r w:rsidRPr="00BA494E">
        <w:rPr>
          <w:sz w:val="28"/>
        </w:rPr>
        <w:t xml:space="preserve"> № </w:t>
      </w:r>
      <w:r>
        <w:rPr>
          <w:sz w:val="28"/>
        </w:rPr>
        <w:t>1</w:t>
      </w:r>
      <w:r w:rsidR="00222177">
        <w:rPr>
          <w:sz w:val="28"/>
        </w:rPr>
        <w:t>3</w:t>
      </w:r>
      <w:r w:rsidR="0012068B">
        <w:rPr>
          <w:sz w:val="28"/>
        </w:rPr>
        <w:t>6</w:t>
      </w:r>
      <w:r>
        <w:rPr>
          <w:sz w:val="28"/>
        </w:rPr>
        <w:t xml:space="preserve"> «</w:t>
      </w:r>
      <w:r w:rsidRPr="00C841F6">
        <w:rPr>
          <w:sz w:val="28"/>
        </w:rPr>
        <w:t>Об утверждении муниципальной программы Волочаевского сельского поселения «</w:t>
      </w:r>
      <w:proofErr w:type="spellStart"/>
      <w:r w:rsidR="0012068B" w:rsidRPr="009C3CFF">
        <w:rPr>
          <w:bCs w:val="0"/>
          <w:sz w:val="28"/>
        </w:rPr>
        <w:t>Энергоэффек</w:t>
      </w:r>
      <w:r w:rsidR="0012068B">
        <w:rPr>
          <w:bCs w:val="0"/>
          <w:sz w:val="28"/>
        </w:rPr>
        <w:t>тивность</w:t>
      </w:r>
      <w:proofErr w:type="spellEnd"/>
      <w:r w:rsidR="0012068B">
        <w:rPr>
          <w:bCs w:val="0"/>
          <w:sz w:val="28"/>
        </w:rPr>
        <w:t xml:space="preserve"> и развитие энергетики</w:t>
      </w:r>
      <w:r w:rsidRPr="00B40675">
        <w:rPr>
          <w:kern w:val="2"/>
          <w:sz w:val="28"/>
        </w:rPr>
        <w:t>»</w:t>
      </w:r>
      <w:r>
        <w:rPr>
          <w:kern w:val="2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изменение, </w:t>
      </w:r>
      <w:r w:rsidR="000C7A74" w:rsidRPr="00583C90">
        <w:rPr>
          <w:sz w:val="28"/>
        </w:rPr>
        <w:t>изложив приложение №1 в новой редакции, согласно приложению к настоящему постановлению.</w:t>
      </w:r>
      <w:r w:rsidR="000C7A74" w:rsidRPr="00583C90">
        <w:rPr>
          <w:color w:val="000000"/>
          <w:sz w:val="28"/>
        </w:rPr>
        <w:t xml:space="preserve">          </w:t>
      </w:r>
    </w:p>
    <w:p w:rsidR="000C7A74" w:rsidRDefault="000C7A74" w:rsidP="000C7A74">
      <w:pPr>
        <w:ind w:firstLine="709"/>
        <w:jc w:val="both"/>
        <w:rPr>
          <w:sz w:val="28"/>
        </w:rPr>
      </w:pPr>
      <w:r w:rsidRPr="00583C90">
        <w:rPr>
          <w:sz w:val="28"/>
        </w:rPr>
        <w:t>2. </w:t>
      </w:r>
      <w:r w:rsidR="006625AE" w:rsidRPr="005A7980">
        <w:rPr>
          <w:sz w:val="28"/>
        </w:rPr>
        <w:t xml:space="preserve">Настоящее постановление вступает в силу со дня его </w:t>
      </w:r>
      <w:r w:rsidR="006625AE">
        <w:rPr>
          <w:sz w:val="28"/>
        </w:rPr>
        <w:t>обнародования</w:t>
      </w:r>
      <w:r w:rsidR="006625AE" w:rsidRPr="005A7980">
        <w:rPr>
          <w:sz w:val="28"/>
        </w:rPr>
        <w:t xml:space="preserve">, и распространяется на правоотношения, возникающие начиная с формирования муниципальных программ </w:t>
      </w:r>
      <w:proofErr w:type="spellStart"/>
      <w:r w:rsidR="006625AE">
        <w:rPr>
          <w:sz w:val="28"/>
        </w:rPr>
        <w:t>Волочаевского</w:t>
      </w:r>
      <w:proofErr w:type="spellEnd"/>
      <w:r w:rsidR="006625AE">
        <w:rPr>
          <w:sz w:val="28"/>
        </w:rPr>
        <w:t xml:space="preserve"> сельского поселения</w:t>
      </w:r>
      <w:r w:rsidR="006625AE" w:rsidRPr="005A7980">
        <w:rPr>
          <w:sz w:val="28"/>
        </w:rPr>
        <w:t xml:space="preserve"> для составления проекта бюджета</w:t>
      </w:r>
      <w:r w:rsidR="006625AE">
        <w:rPr>
          <w:sz w:val="28"/>
        </w:rPr>
        <w:t xml:space="preserve"> </w:t>
      </w:r>
      <w:proofErr w:type="spellStart"/>
      <w:r w:rsidR="006625AE">
        <w:rPr>
          <w:sz w:val="28"/>
        </w:rPr>
        <w:t>Волочаевского</w:t>
      </w:r>
      <w:proofErr w:type="spellEnd"/>
      <w:r w:rsidR="006625AE">
        <w:rPr>
          <w:sz w:val="28"/>
        </w:rPr>
        <w:t xml:space="preserve"> сельского поселения </w:t>
      </w:r>
      <w:r w:rsidR="006625AE" w:rsidRPr="005A7980">
        <w:rPr>
          <w:sz w:val="28"/>
        </w:rPr>
        <w:t>Орловского района на 202</w:t>
      </w:r>
      <w:r w:rsidR="006625AE">
        <w:rPr>
          <w:sz w:val="28"/>
        </w:rPr>
        <w:t>5</w:t>
      </w:r>
      <w:r w:rsidR="006625AE" w:rsidRPr="005A7980">
        <w:rPr>
          <w:sz w:val="28"/>
        </w:rPr>
        <w:t xml:space="preserve"> год и плановый период 202</w:t>
      </w:r>
      <w:r w:rsidR="006625AE">
        <w:rPr>
          <w:sz w:val="28"/>
        </w:rPr>
        <w:t>6</w:t>
      </w:r>
      <w:r w:rsidR="006625AE" w:rsidRPr="005A7980">
        <w:rPr>
          <w:sz w:val="28"/>
        </w:rPr>
        <w:t xml:space="preserve"> и 202</w:t>
      </w:r>
      <w:r w:rsidR="006625AE">
        <w:rPr>
          <w:sz w:val="28"/>
        </w:rPr>
        <w:t>7</w:t>
      </w:r>
      <w:r w:rsidR="006625AE" w:rsidRPr="005A7980">
        <w:rPr>
          <w:sz w:val="28"/>
        </w:rPr>
        <w:t xml:space="preserve"> годов</w:t>
      </w:r>
      <w:r w:rsidR="006625AE">
        <w:rPr>
          <w:sz w:val="28"/>
        </w:rPr>
        <w:t>.</w:t>
      </w:r>
    </w:p>
    <w:p w:rsidR="00E97A7D" w:rsidRDefault="00E97A7D" w:rsidP="000C7A74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proofErr w:type="gramStart"/>
      <w:r w:rsidRPr="00F0097A">
        <w:rPr>
          <w:sz w:val="28"/>
        </w:rPr>
        <w:t>Контроль за</w:t>
      </w:r>
      <w:proofErr w:type="gramEnd"/>
      <w:r w:rsidRPr="00F0097A">
        <w:rPr>
          <w:sz w:val="28"/>
        </w:rPr>
        <w:t xml:space="preserve"> выполнением постановления </w:t>
      </w:r>
      <w:r>
        <w:rPr>
          <w:sz w:val="28"/>
        </w:rPr>
        <w:t>оставляю за собой.</w:t>
      </w:r>
    </w:p>
    <w:p w:rsidR="006F096E" w:rsidRDefault="006F096E">
      <w:pPr>
        <w:rPr>
          <w:sz w:val="28"/>
        </w:rPr>
      </w:pPr>
    </w:p>
    <w:p w:rsidR="006C2E9C" w:rsidRPr="00AE7A7A" w:rsidRDefault="006C2E9C" w:rsidP="006C2E9C">
      <w:pPr>
        <w:widowControl w:val="0"/>
        <w:tabs>
          <w:tab w:val="left" w:pos="7655"/>
        </w:tabs>
        <w:jc w:val="both"/>
        <w:rPr>
          <w:sz w:val="28"/>
        </w:rPr>
      </w:pPr>
      <w:r>
        <w:rPr>
          <w:sz w:val="28"/>
        </w:rPr>
        <w:t>Глава</w:t>
      </w:r>
      <w:r w:rsidRPr="00AE7A7A">
        <w:rPr>
          <w:sz w:val="28"/>
        </w:rPr>
        <w:t xml:space="preserve"> Администрации </w:t>
      </w:r>
    </w:p>
    <w:p w:rsidR="006C2E9C" w:rsidRDefault="006C2E9C" w:rsidP="006C2E9C">
      <w:pPr>
        <w:widowControl w:val="0"/>
        <w:tabs>
          <w:tab w:val="left" w:pos="7655"/>
        </w:tabs>
        <w:jc w:val="both"/>
        <w:rPr>
          <w:rFonts w:ascii="Calibri" w:hAnsi="Calibri"/>
          <w:kern w:val="2"/>
          <w:sz w:val="28"/>
        </w:rPr>
      </w:pPr>
      <w:r w:rsidRPr="00AE7A7A">
        <w:rPr>
          <w:sz w:val="28"/>
        </w:rPr>
        <w:t>Волочаевского сельского поселения</w:t>
      </w:r>
      <w:r>
        <w:rPr>
          <w:sz w:val="28"/>
        </w:rPr>
        <w:t xml:space="preserve">                                                              С.А. Гаршина</w:t>
      </w:r>
    </w:p>
    <w:p w:rsidR="006C2E9C" w:rsidRDefault="006C2E9C" w:rsidP="006C2E9C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074164" w:rsidRDefault="00074164" w:rsidP="00C0780C">
      <w:pPr>
        <w:rPr>
          <w:color w:val="000000"/>
          <w:sz w:val="28"/>
        </w:rPr>
      </w:pPr>
    </w:p>
    <w:p w:rsidR="00074164" w:rsidRDefault="00074164" w:rsidP="00C0780C">
      <w:pPr>
        <w:rPr>
          <w:color w:val="000000"/>
          <w:sz w:val="28"/>
        </w:rPr>
      </w:pPr>
    </w:p>
    <w:p w:rsidR="00E97A7D" w:rsidRDefault="00E97A7D" w:rsidP="00E97A7D">
      <w:pPr>
        <w:pageBreakBefore/>
        <w:tabs>
          <w:tab w:val="left" w:pos="3402"/>
        </w:tabs>
        <w:ind w:left="2977"/>
        <w:jc w:val="right"/>
      </w:pPr>
      <w:r w:rsidRPr="003A6544">
        <w:rPr>
          <w:sz w:val="28"/>
        </w:rPr>
        <w:lastRenderedPageBreak/>
        <w:t xml:space="preserve">                                                 </w:t>
      </w:r>
      <w:r>
        <w:rPr>
          <w:sz w:val="28"/>
        </w:rPr>
        <w:t xml:space="preserve">Приложение </w:t>
      </w:r>
    </w:p>
    <w:p w:rsidR="00E97A7D" w:rsidRDefault="00E97A7D" w:rsidP="00E97A7D">
      <w:pPr>
        <w:tabs>
          <w:tab w:val="left" w:pos="3402"/>
        </w:tabs>
        <w:ind w:left="2977"/>
        <w:jc w:val="right"/>
      </w:pPr>
      <w:r>
        <w:rPr>
          <w:sz w:val="28"/>
        </w:rPr>
        <w:t>к постановлению Администрации</w:t>
      </w:r>
    </w:p>
    <w:p w:rsidR="00E97A7D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  <w:r>
        <w:rPr>
          <w:sz w:val="28"/>
        </w:rPr>
        <w:t>Волочаевского сельского поселения</w:t>
      </w:r>
    </w:p>
    <w:p w:rsidR="006625AE" w:rsidRDefault="006625AE" w:rsidP="00E97A7D">
      <w:pPr>
        <w:tabs>
          <w:tab w:val="left" w:pos="3402"/>
        </w:tabs>
        <w:ind w:left="2977"/>
        <w:jc w:val="right"/>
        <w:rPr>
          <w:sz w:val="28"/>
        </w:rPr>
      </w:pPr>
      <w:r>
        <w:rPr>
          <w:sz w:val="28"/>
        </w:rPr>
        <w:t>от 05.0</w:t>
      </w:r>
      <w:r w:rsidR="000C7A74">
        <w:rPr>
          <w:sz w:val="28"/>
        </w:rPr>
        <w:t>2</w:t>
      </w:r>
      <w:r w:rsidR="000250C9">
        <w:rPr>
          <w:sz w:val="28"/>
        </w:rPr>
        <w:t>.202</w:t>
      </w:r>
      <w:r>
        <w:rPr>
          <w:sz w:val="28"/>
        </w:rPr>
        <w:t>5</w:t>
      </w:r>
      <w:r w:rsidR="00E97A7D">
        <w:rPr>
          <w:sz w:val="28"/>
        </w:rPr>
        <w:t xml:space="preserve"> № </w:t>
      </w:r>
      <w:r>
        <w:rPr>
          <w:sz w:val="28"/>
        </w:rPr>
        <w:t>2</w:t>
      </w:r>
      <w:r w:rsidR="0012068B">
        <w:rPr>
          <w:sz w:val="28"/>
        </w:rPr>
        <w:t>4</w:t>
      </w:r>
    </w:p>
    <w:p w:rsidR="006625AE" w:rsidRDefault="006625AE" w:rsidP="00E97A7D">
      <w:pPr>
        <w:tabs>
          <w:tab w:val="left" w:pos="3402"/>
        </w:tabs>
        <w:ind w:left="2977"/>
        <w:jc w:val="right"/>
        <w:rPr>
          <w:sz w:val="28"/>
        </w:rPr>
      </w:pPr>
    </w:p>
    <w:p w:rsidR="006625AE" w:rsidRPr="00872C44" w:rsidRDefault="006625AE" w:rsidP="006625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625AE" w:rsidRPr="0012068B" w:rsidRDefault="006625AE" w:rsidP="006625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</w:t>
      </w:r>
      <w:r w:rsidRPr="006625A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6625AE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proofErr w:type="spellEnd"/>
      <w:r w:rsidRPr="00662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30.11.2018 № 1</w:t>
      </w:r>
      <w:r w:rsidR="00222177">
        <w:rPr>
          <w:rFonts w:ascii="Times New Roman" w:hAnsi="Times New Roman" w:cs="Times New Roman"/>
          <w:b w:val="0"/>
          <w:sz w:val="28"/>
          <w:szCs w:val="28"/>
        </w:rPr>
        <w:t>3</w:t>
      </w:r>
      <w:r w:rsidR="0012068B">
        <w:rPr>
          <w:rFonts w:ascii="Times New Roman" w:hAnsi="Times New Roman" w:cs="Times New Roman"/>
          <w:b w:val="0"/>
          <w:sz w:val="28"/>
          <w:szCs w:val="28"/>
        </w:rPr>
        <w:t>6</w:t>
      </w:r>
      <w:r w:rsidRPr="006625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proofErr w:type="spellStart"/>
      <w:r w:rsidRPr="006625AE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proofErr w:type="spellEnd"/>
      <w:r w:rsidRPr="00662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222177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12068B" w:rsidRPr="0012068B">
        <w:rPr>
          <w:rFonts w:ascii="Times New Roman" w:hAnsi="Times New Roman" w:cs="Times New Roman"/>
          <w:b w:val="0"/>
          <w:bCs/>
          <w:sz w:val="28"/>
          <w:szCs w:val="28"/>
        </w:rPr>
        <w:t>Энергоэффективность</w:t>
      </w:r>
      <w:proofErr w:type="spellEnd"/>
      <w:r w:rsidR="0012068B" w:rsidRPr="0012068B">
        <w:rPr>
          <w:rFonts w:ascii="Times New Roman" w:hAnsi="Times New Roman" w:cs="Times New Roman"/>
          <w:b w:val="0"/>
          <w:bCs/>
          <w:sz w:val="28"/>
          <w:szCs w:val="28"/>
        </w:rPr>
        <w:t xml:space="preserve"> и развитие энергетики</w:t>
      </w:r>
      <w:r w:rsidRPr="0012068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25AE" w:rsidRPr="00222177" w:rsidRDefault="006625AE" w:rsidP="006625A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625AE" w:rsidRPr="00580844" w:rsidRDefault="006625AE" w:rsidP="006625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844">
        <w:rPr>
          <w:rFonts w:ascii="Times New Roman" w:hAnsi="Times New Roman" w:cs="Times New Roman"/>
          <w:color w:val="000000"/>
          <w:sz w:val="28"/>
          <w:szCs w:val="28"/>
        </w:rPr>
        <w:t>1. В преамбуле слова «от 01.02.2018 № 17» заменить словами «от 05.07.2024 №96».</w:t>
      </w:r>
    </w:p>
    <w:p w:rsidR="006625AE" w:rsidRPr="00580844" w:rsidRDefault="006625AE" w:rsidP="00662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84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r:id="rId9">
        <w:r w:rsidRPr="00580844">
          <w:rPr>
            <w:rFonts w:ascii="Times New Roman" w:hAnsi="Times New Roman" w:cs="Times New Roman"/>
            <w:color w:val="000000"/>
            <w:sz w:val="28"/>
            <w:szCs w:val="28"/>
          </w:rPr>
          <w:t>Приложение №1</w:t>
        </w:r>
      </w:hyperlink>
      <w:r w:rsidRPr="00580844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E97A7D" w:rsidRPr="00580844" w:rsidRDefault="00C0780C" w:rsidP="00E97A7D">
      <w:pPr>
        <w:tabs>
          <w:tab w:val="left" w:pos="3402"/>
        </w:tabs>
        <w:ind w:left="2977"/>
        <w:jc w:val="right"/>
        <w:rPr>
          <w:sz w:val="28"/>
        </w:rPr>
      </w:pPr>
      <w:r w:rsidRPr="00580844">
        <w:rPr>
          <w:sz w:val="28"/>
        </w:rPr>
        <w:t xml:space="preserve"> </w:t>
      </w:r>
    </w:p>
    <w:p w:rsidR="00E97A7D" w:rsidRPr="00580844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</w:p>
    <w:p w:rsidR="006F096E" w:rsidRPr="00580844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  <w:r w:rsidRPr="00580844">
        <w:rPr>
          <w:sz w:val="28"/>
        </w:rPr>
        <w:t>«</w:t>
      </w:r>
      <w:r w:rsidR="006F096E" w:rsidRPr="00580844">
        <w:rPr>
          <w:sz w:val="28"/>
        </w:rPr>
        <w:t>Приложение №1</w:t>
      </w:r>
    </w:p>
    <w:p w:rsidR="006F096E" w:rsidRPr="00580844" w:rsidRDefault="006F096E" w:rsidP="00C554AD">
      <w:pPr>
        <w:tabs>
          <w:tab w:val="left" w:pos="3402"/>
        </w:tabs>
        <w:ind w:left="2977"/>
        <w:jc w:val="right"/>
        <w:rPr>
          <w:sz w:val="28"/>
        </w:rPr>
      </w:pPr>
      <w:r w:rsidRPr="00580844">
        <w:rPr>
          <w:sz w:val="28"/>
        </w:rPr>
        <w:t>к постановлению</w:t>
      </w:r>
      <w:r w:rsidR="00C554AD" w:rsidRPr="00580844">
        <w:rPr>
          <w:sz w:val="28"/>
        </w:rPr>
        <w:t xml:space="preserve"> </w:t>
      </w:r>
      <w:r w:rsidRPr="00580844">
        <w:rPr>
          <w:sz w:val="28"/>
        </w:rPr>
        <w:t>Администрации</w:t>
      </w:r>
    </w:p>
    <w:p w:rsidR="006F096E" w:rsidRPr="00580844" w:rsidRDefault="00C0780C" w:rsidP="00C554AD">
      <w:pPr>
        <w:tabs>
          <w:tab w:val="left" w:pos="3402"/>
        </w:tabs>
        <w:ind w:left="2977"/>
        <w:jc w:val="right"/>
        <w:rPr>
          <w:sz w:val="28"/>
        </w:rPr>
      </w:pPr>
      <w:r w:rsidRPr="00580844">
        <w:rPr>
          <w:sz w:val="28"/>
        </w:rPr>
        <w:t>Волочаевского сельского поселения</w:t>
      </w:r>
    </w:p>
    <w:p w:rsidR="006F096E" w:rsidRPr="00580844" w:rsidRDefault="006F096E" w:rsidP="00C554AD">
      <w:pPr>
        <w:tabs>
          <w:tab w:val="left" w:pos="3402"/>
        </w:tabs>
        <w:ind w:left="2977"/>
        <w:jc w:val="right"/>
        <w:rPr>
          <w:sz w:val="28"/>
        </w:rPr>
      </w:pPr>
      <w:r w:rsidRPr="00580844">
        <w:rPr>
          <w:sz w:val="28"/>
        </w:rPr>
        <w:t xml:space="preserve">от </w:t>
      </w:r>
      <w:r w:rsidR="00C554AD" w:rsidRPr="00580844">
        <w:rPr>
          <w:sz w:val="28"/>
        </w:rPr>
        <w:t xml:space="preserve">30.11.2018 </w:t>
      </w:r>
      <w:r w:rsidRPr="00580844">
        <w:rPr>
          <w:sz w:val="28"/>
        </w:rPr>
        <w:t xml:space="preserve">№ </w:t>
      </w:r>
      <w:r w:rsidR="00C554AD" w:rsidRPr="00580844">
        <w:rPr>
          <w:sz w:val="28"/>
        </w:rPr>
        <w:t>1</w:t>
      </w:r>
      <w:r w:rsidR="00222177" w:rsidRPr="00580844">
        <w:rPr>
          <w:sz w:val="28"/>
        </w:rPr>
        <w:t>3</w:t>
      </w:r>
      <w:r w:rsidR="0012068B" w:rsidRPr="00580844">
        <w:rPr>
          <w:sz w:val="28"/>
        </w:rPr>
        <w:t>6</w:t>
      </w:r>
    </w:p>
    <w:p w:rsidR="006F096E" w:rsidRPr="00580844" w:rsidRDefault="006F096E">
      <w:pPr>
        <w:ind w:left="6237"/>
        <w:jc w:val="center"/>
        <w:rPr>
          <w:sz w:val="28"/>
        </w:rPr>
      </w:pPr>
    </w:p>
    <w:p w:rsidR="00F6427D" w:rsidRPr="00580844" w:rsidRDefault="00F6427D" w:rsidP="00F6427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580844">
        <w:rPr>
          <w:kern w:val="2"/>
          <w:sz w:val="28"/>
          <w:lang w:eastAsia="en-US"/>
        </w:rPr>
        <w:t>МУНИЦИПАЛЬНАЯ ПРОГРАММА</w:t>
      </w:r>
    </w:p>
    <w:p w:rsidR="00F6427D" w:rsidRPr="00580844" w:rsidRDefault="00F6427D" w:rsidP="00F6427D">
      <w:pPr>
        <w:widowControl w:val="0"/>
        <w:autoSpaceDE w:val="0"/>
        <w:autoSpaceDN w:val="0"/>
        <w:adjustRightInd w:val="0"/>
        <w:jc w:val="center"/>
        <w:rPr>
          <w:sz w:val="28"/>
        </w:rPr>
      </w:pPr>
      <w:proofErr w:type="spellStart"/>
      <w:r w:rsidRPr="00580844">
        <w:rPr>
          <w:sz w:val="28"/>
        </w:rPr>
        <w:t>Волочаевского</w:t>
      </w:r>
      <w:proofErr w:type="spellEnd"/>
      <w:r w:rsidRPr="00580844">
        <w:rPr>
          <w:sz w:val="28"/>
        </w:rPr>
        <w:t xml:space="preserve"> сельского поселения</w:t>
      </w:r>
    </w:p>
    <w:p w:rsidR="006F096E" w:rsidRPr="00580844" w:rsidRDefault="006F096E" w:rsidP="00F6427D">
      <w:pPr>
        <w:jc w:val="center"/>
        <w:rPr>
          <w:sz w:val="28"/>
        </w:rPr>
      </w:pPr>
      <w:r w:rsidRPr="00580844">
        <w:rPr>
          <w:sz w:val="28"/>
        </w:rPr>
        <w:t>«</w:t>
      </w:r>
      <w:proofErr w:type="spellStart"/>
      <w:r w:rsidR="0012068B" w:rsidRPr="00580844">
        <w:rPr>
          <w:bCs w:val="0"/>
          <w:sz w:val="28"/>
        </w:rPr>
        <w:t>Энергоэффективность</w:t>
      </w:r>
      <w:proofErr w:type="spellEnd"/>
      <w:r w:rsidR="0012068B" w:rsidRPr="00580844">
        <w:rPr>
          <w:bCs w:val="0"/>
          <w:sz w:val="28"/>
        </w:rPr>
        <w:t xml:space="preserve"> и развитие энергетики</w:t>
      </w:r>
      <w:r w:rsidRPr="00580844">
        <w:rPr>
          <w:sz w:val="28"/>
        </w:rPr>
        <w:t>»</w:t>
      </w:r>
    </w:p>
    <w:p w:rsidR="006F096E" w:rsidRPr="00580844" w:rsidRDefault="006F096E" w:rsidP="00F6427D">
      <w:pPr>
        <w:jc w:val="center"/>
        <w:rPr>
          <w:sz w:val="28"/>
        </w:rPr>
      </w:pPr>
    </w:p>
    <w:p w:rsidR="00222177" w:rsidRPr="00580844" w:rsidRDefault="00222177" w:rsidP="00222177">
      <w:pPr>
        <w:widowControl w:val="0"/>
        <w:jc w:val="center"/>
        <w:rPr>
          <w:sz w:val="28"/>
        </w:rPr>
      </w:pPr>
      <w:r w:rsidRPr="00580844">
        <w:rPr>
          <w:sz w:val="28"/>
        </w:rPr>
        <w:t xml:space="preserve">I. Стратегические инициативы </w:t>
      </w:r>
    </w:p>
    <w:p w:rsidR="00222177" w:rsidRPr="00580844" w:rsidRDefault="00222177" w:rsidP="00222177">
      <w:pPr>
        <w:widowControl w:val="0"/>
        <w:jc w:val="center"/>
        <w:rPr>
          <w:sz w:val="28"/>
        </w:rPr>
      </w:pPr>
      <w:r w:rsidRPr="00580844">
        <w:rPr>
          <w:sz w:val="28"/>
        </w:rPr>
        <w:t xml:space="preserve">муниципальной программы </w:t>
      </w:r>
      <w:proofErr w:type="spellStart"/>
      <w:r w:rsidRPr="00580844">
        <w:rPr>
          <w:sz w:val="28"/>
        </w:rPr>
        <w:t>Волочаевского</w:t>
      </w:r>
      <w:proofErr w:type="spellEnd"/>
      <w:r w:rsidRPr="00580844">
        <w:rPr>
          <w:sz w:val="28"/>
        </w:rPr>
        <w:t xml:space="preserve"> сельского поселения</w:t>
      </w:r>
    </w:p>
    <w:p w:rsidR="00222177" w:rsidRPr="00580844" w:rsidRDefault="00222177" w:rsidP="00222177">
      <w:pPr>
        <w:widowControl w:val="0"/>
        <w:jc w:val="center"/>
        <w:rPr>
          <w:sz w:val="28"/>
        </w:rPr>
      </w:pPr>
      <w:r w:rsidRPr="00580844">
        <w:rPr>
          <w:sz w:val="28"/>
        </w:rPr>
        <w:t>«</w:t>
      </w:r>
      <w:proofErr w:type="spellStart"/>
      <w:r w:rsidR="0012068B" w:rsidRPr="00580844">
        <w:rPr>
          <w:bCs w:val="0"/>
          <w:sz w:val="28"/>
        </w:rPr>
        <w:t>Энергоэффективность</w:t>
      </w:r>
      <w:proofErr w:type="spellEnd"/>
      <w:r w:rsidR="0012068B" w:rsidRPr="00580844">
        <w:rPr>
          <w:bCs w:val="0"/>
          <w:sz w:val="28"/>
        </w:rPr>
        <w:t xml:space="preserve"> и развитие энергетики</w:t>
      </w:r>
      <w:r w:rsidRPr="00580844">
        <w:rPr>
          <w:sz w:val="28"/>
        </w:rPr>
        <w:t>»</w:t>
      </w:r>
    </w:p>
    <w:p w:rsidR="00222177" w:rsidRPr="00580844" w:rsidRDefault="00222177" w:rsidP="00222177">
      <w:pPr>
        <w:widowControl w:val="0"/>
        <w:jc w:val="center"/>
        <w:rPr>
          <w:sz w:val="28"/>
          <w:shd w:val="clear" w:color="auto" w:fill="A555FF"/>
        </w:rPr>
      </w:pPr>
    </w:p>
    <w:p w:rsidR="0012068B" w:rsidRPr="00580844" w:rsidRDefault="0012068B" w:rsidP="00580844">
      <w:pPr>
        <w:jc w:val="center"/>
        <w:rPr>
          <w:sz w:val="28"/>
        </w:rPr>
      </w:pPr>
      <w:r w:rsidRPr="00580844">
        <w:rPr>
          <w:sz w:val="28"/>
        </w:rPr>
        <w:t>1. Оценка текущего состояния сферы</w:t>
      </w:r>
    </w:p>
    <w:p w:rsidR="0012068B" w:rsidRPr="00580844" w:rsidRDefault="0012068B" w:rsidP="00580844">
      <w:pPr>
        <w:jc w:val="center"/>
        <w:rPr>
          <w:sz w:val="28"/>
        </w:rPr>
      </w:pPr>
      <w:r w:rsidRPr="00580844">
        <w:rPr>
          <w:sz w:val="28"/>
        </w:rPr>
        <w:t xml:space="preserve">реализации муниципальной программы </w:t>
      </w:r>
      <w:proofErr w:type="spellStart"/>
      <w:r w:rsidR="00580844">
        <w:rPr>
          <w:sz w:val="28"/>
        </w:rPr>
        <w:t>Волочаевского</w:t>
      </w:r>
      <w:proofErr w:type="spellEnd"/>
      <w:r w:rsidRPr="00580844">
        <w:rPr>
          <w:sz w:val="28"/>
        </w:rPr>
        <w:t xml:space="preserve"> сельского поселения  «</w:t>
      </w:r>
      <w:proofErr w:type="spellStart"/>
      <w:r w:rsidRPr="00580844">
        <w:rPr>
          <w:sz w:val="28"/>
        </w:rPr>
        <w:t>Энергоэффективность</w:t>
      </w:r>
      <w:proofErr w:type="spellEnd"/>
      <w:r w:rsidRPr="00580844">
        <w:rPr>
          <w:sz w:val="28"/>
        </w:rPr>
        <w:t xml:space="preserve"> и развитие промышленности и энергетики»</w:t>
      </w:r>
    </w:p>
    <w:p w:rsidR="0012068B" w:rsidRPr="00580844" w:rsidRDefault="0012068B" w:rsidP="0012068B">
      <w:pPr>
        <w:rPr>
          <w:sz w:val="28"/>
        </w:rPr>
      </w:pPr>
    </w:p>
    <w:p w:rsidR="0012068B" w:rsidRPr="00580844" w:rsidRDefault="00580844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Муниципальная программа </w:t>
      </w:r>
      <w:proofErr w:type="spellStart"/>
      <w:r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«</w:t>
      </w:r>
      <w:proofErr w:type="spellStart"/>
      <w:r w:rsidR="0012068B" w:rsidRPr="00580844">
        <w:rPr>
          <w:sz w:val="28"/>
        </w:rPr>
        <w:t>Энергоэффективность</w:t>
      </w:r>
      <w:proofErr w:type="spellEnd"/>
      <w:r w:rsidR="0012068B" w:rsidRPr="00580844">
        <w:rPr>
          <w:sz w:val="28"/>
        </w:rPr>
        <w:t xml:space="preserve"> и развитие энергетики» (далее также – муниципальная программа) определяет цели и основные приоритеты в сфере энергосбереже</w:t>
      </w:r>
      <w:r>
        <w:rPr>
          <w:sz w:val="28"/>
        </w:rPr>
        <w:t xml:space="preserve">ния </w:t>
      </w:r>
      <w:r w:rsidR="0012068B" w:rsidRPr="00580844">
        <w:rPr>
          <w:sz w:val="28"/>
        </w:rPr>
        <w:t>и энергетики.</w:t>
      </w:r>
    </w:p>
    <w:p w:rsidR="0012068B" w:rsidRPr="00580844" w:rsidRDefault="00580844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Инженерно-энергетическая, производственная, транспортная и </w:t>
      </w:r>
      <w:r>
        <w:rPr>
          <w:sz w:val="28"/>
        </w:rPr>
        <w:t xml:space="preserve"> </w:t>
      </w:r>
      <w:r w:rsidR="0012068B" w:rsidRPr="00580844">
        <w:rPr>
          <w:sz w:val="28"/>
        </w:rPr>
        <w:t xml:space="preserve">социальная инфраструктуры формируют материальную основу социально-экономического развития </w:t>
      </w:r>
      <w:proofErr w:type="spellStart"/>
      <w:r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поселения.</w:t>
      </w:r>
    </w:p>
    <w:p w:rsidR="0012068B" w:rsidRPr="00580844" w:rsidRDefault="00580844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Назначение инженерно-энергетической инфраструктуры района состоит в реализации базисной функции по обеспечению энергоресурсами жизнедеятельности населения и деловой активности бизнеса на территории </w:t>
      </w:r>
      <w:proofErr w:type="spellStart"/>
      <w:r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поселения.</w:t>
      </w:r>
    </w:p>
    <w:p w:rsidR="0012068B" w:rsidRPr="00580844" w:rsidRDefault="00580844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Наблюдается высокий уровень износа сетей тепло- и водоснабжения, электрических сетей. Требуется выполнение работ по замене, модернизации, внедрение новых энергосберегающих технологий.</w:t>
      </w:r>
    </w:p>
    <w:p w:rsidR="0012068B" w:rsidRPr="00580844" w:rsidRDefault="00580844" w:rsidP="00580844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12068B" w:rsidRPr="00580844">
        <w:rPr>
          <w:sz w:val="28"/>
        </w:rPr>
        <w:t xml:space="preserve">Административные и социальные объекты </w:t>
      </w:r>
      <w:proofErr w:type="spellStart"/>
      <w:r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поселения, находящиеся в муниципальной собственности, обеспечивают работу органов власти </w:t>
      </w:r>
      <w:proofErr w:type="spellStart"/>
      <w:r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и предоставление услуг населению. Большая часть данных объектов находится в удовлетворительном техническом состоянии. Вместе с тем, для поддержания их в нормальном состоянии требуется регулярное проведение ремонтных работ и модернизация инженерных коммуникаций. </w:t>
      </w:r>
    </w:p>
    <w:p w:rsidR="0012068B" w:rsidRPr="00580844" w:rsidRDefault="00580844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Значительное содействие в данном направлении может оказать реализация энергосберегающих мероприятий, реализуемых в рамках муниципальной программы </w:t>
      </w:r>
      <w:proofErr w:type="spellStart"/>
      <w:r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«</w:t>
      </w:r>
      <w:proofErr w:type="spellStart"/>
      <w:r w:rsidR="0012068B" w:rsidRPr="00580844">
        <w:rPr>
          <w:sz w:val="28"/>
        </w:rPr>
        <w:t>Энергоэффективность</w:t>
      </w:r>
      <w:proofErr w:type="spellEnd"/>
      <w:r w:rsidR="0012068B" w:rsidRPr="00580844">
        <w:rPr>
          <w:sz w:val="28"/>
        </w:rPr>
        <w:t xml:space="preserve"> и развитие энергетики» и  программ энергосбережения организаций коммунального и жилищного комплексов, программ промышленных предприятий.</w:t>
      </w:r>
    </w:p>
    <w:p w:rsidR="0012068B" w:rsidRPr="00580844" w:rsidRDefault="0012068B" w:rsidP="00580844">
      <w:pPr>
        <w:jc w:val="both"/>
        <w:rPr>
          <w:sz w:val="28"/>
        </w:rPr>
      </w:pPr>
    </w:p>
    <w:p w:rsidR="0012068B" w:rsidRPr="00580844" w:rsidRDefault="0012068B" w:rsidP="00580844">
      <w:pPr>
        <w:jc w:val="center"/>
        <w:rPr>
          <w:sz w:val="28"/>
        </w:rPr>
      </w:pPr>
      <w:r w:rsidRPr="00580844">
        <w:rPr>
          <w:sz w:val="28"/>
        </w:rPr>
        <w:t>2. Описание приоритетов и целей муниципальной политики</w:t>
      </w:r>
    </w:p>
    <w:p w:rsidR="0012068B" w:rsidRPr="00580844" w:rsidRDefault="00580844" w:rsidP="00580844">
      <w:pPr>
        <w:jc w:val="center"/>
        <w:rPr>
          <w:sz w:val="28"/>
        </w:rPr>
      </w:pPr>
      <w:proofErr w:type="spellStart"/>
      <w:r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в сфере реализации муниципальной программы</w:t>
      </w:r>
    </w:p>
    <w:p w:rsidR="0012068B" w:rsidRPr="00580844" w:rsidRDefault="0012068B" w:rsidP="00580844">
      <w:pPr>
        <w:jc w:val="center"/>
        <w:rPr>
          <w:sz w:val="28"/>
        </w:rPr>
      </w:pPr>
    </w:p>
    <w:p w:rsidR="0012068B" w:rsidRPr="00580844" w:rsidRDefault="00580844" w:rsidP="00580844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="0012068B" w:rsidRPr="00580844">
        <w:rPr>
          <w:sz w:val="28"/>
        </w:rPr>
        <w:t>Муниципальная программа направлена на обеспечение достижения приоритетов и целей государственной политики в области энергосбережения и </w:t>
      </w:r>
      <w:r w:rsidR="00987CA9">
        <w:rPr>
          <w:sz w:val="28"/>
        </w:rPr>
        <w:t xml:space="preserve"> </w:t>
      </w:r>
      <w:r w:rsidR="0012068B" w:rsidRPr="00580844">
        <w:rPr>
          <w:sz w:val="28"/>
        </w:rPr>
        <w:t>повышения энергетической эффективности в соответствии с Федеральным законом от 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 26.03.2003 № 35-ФЗ «Об электроэнергетике» и Федеральным законом от 31.12.2014 № 488-ФЗ «О промышленной политике в</w:t>
      </w:r>
      <w:proofErr w:type="gramEnd"/>
      <w:r w:rsidR="0012068B" w:rsidRPr="00580844">
        <w:rPr>
          <w:sz w:val="28"/>
        </w:rPr>
        <w:t xml:space="preserve"> Российской Федерации», Стратегией социально-экономического развития </w:t>
      </w:r>
      <w:proofErr w:type="spellStart"/>
      <w:r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на период до 2030 года.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Основными приоритетами в сфере энергосбережения </w:t>
      </w:r>
      <w:proofErr w:type="spellStart"/>
      <w:r w:rsidR="00580844"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являются: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 обеспечение повышения </w:t>
      </w:r>
      <w:proofErr w:type="spellStart"/>
      <w:r w:rsidR="0012068B" w:rsidRPr="00580844">
        <w:rPr>
          <w:sz w:val="28"/>
        </w:rPr>
        <w:t>энергоэффективности</w:t>
      </w:r>
      <w:proofErr w:type="spellEnd"/>
      <w:r w:rsidR="0012068B" w:rsidRPr="00580844">
        <w:rPr>
          <w:sz w:val="28"/>
        </w:rPr>
        <w:t xml:space="preserve"> на территории </w:t>
      </w:r>
      <w:proofErr w:type="spellStart"/>
      <w:r w:rsidR="00580844"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за счет организации процесса комплексного энергосбережения.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Целями муниципальной программы являются: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стимулирование технологической модернизации экономики и формирования бережливой модели энергопотребления;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повышение энергетической эффективности, доли освещенности и надежности предоставления услуг по электроснабжению и уличному освещению;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повышение уровня газификации потребителей </w:t>
      </w:r>
      <w:proofErr w:type="spellStart"/>
      <w:r w:rsidR="00580844"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поселения.</w:t>
      </w:r>
    </w:p>
    <w:p w:rsidR="0012068B" w:rsidRPr="00580844" w:rsidRDefault="0012068B" w:rsidP="00580844">
      <w:pPr>
        <w:jc w:val="both"/>
        <w:rPr>
          <w:sz w:val="28"/>
        </w:rPr>
      </w:pPr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t>3. Сведения о взаимосвязи</w:t>
      </w:r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t>со стратегическими приоритетами, целями</w:t>
      </w:r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t>и показателями государственных программ Ростовской области</w:t>
      </w:r>
    </w:p>
    <w:p w:rsidR="0012068B" w:rsidRPr="00580844" w:rsidRDefault="0012068B" w:rsidP="00987CA9">
      <w:pPr>
        <w:jc w:val="center"/>
        <w:rPr>
          <w:sz w:val="28"/>
        </w:rPr>
      </w:pP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Цели и задачи муниципальной политики в сфере </w:t>
      </w:r>
      <w:proofErr w:type="spellStart"/>
      <w:r w:rsidR="0012068B" w:rsidRPr="00580844">
        <w:rPr>
          <w:sz w:val="28"/>
        </w:rPr>
        <w:t>энергоэффективности</w:t>
      </w:r>
      <w:proofErr w:type="spellEnd"/>
      <w:r w:rsidR="0012068B" w:rsidRPr="00580844">
        <w:rPr>
          <w:sz w:val="28"/>
        </w:rPr>
        <w:t xml:space="preserve"> и развитии промышленности и энергетики отражены в следующих стратегических документах: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t>Федеральный закон от 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lastRenderedPageBreak/>
        <w:t>постановление Правительства Российской Федерации от 09.09.2023 № 1473 «Об утверждении комплексной государственной программы Российской Федерации «Энергосбережение и повышение энергетической эффективности»;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постановление Правительства Российской Федерации от 15.04.2014 № 321 «Об утверждении государственной программы Российской Федерации «Развитие энергетики»;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распоряжение Правительства Российской Федерации от 23.08.2021 № 2290-р «Об утверждении Концепции по развитию производства и  использования электрического автомобильного транспорта в Российской Федерации на период до 2030 года»;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постановление Правительства Российской Федерации от 15.04.2014 № 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распоряжение Правительства Российской Федерации от 09.06.2020 № 1523-р «Об Энергетической стратегии Российской Федерации на период до 2035 г.»;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решение Собрание депутатов </w:t>
      </w:r>
      <w:proofErr w:type="spellStart"/>
      <w:r w:rsidR="00580844"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от 27.12.2018 №173 «Об утверждении Стратегии социально-экономического развития </w:t>
      </w:r>
      <w:proofErr w:type="spellStart"/>
      <w:r w:rsidR="00580844">
        <w:rPr>
          <w:sz w:val="28"/>
        </w:rPr>
        <w:t>Волочаевского</w:t>
      </w:r>
      <w:proofErr w:type="spellEnd"/>
      <w:r w:rsidR="0012068B" w:rsidRPr="00580844">
        <w:rPr>
          <w:sz w:val="28"/>
        </w:rPr>
        <w:t xml:space="preserve"> сельского поселения на период до 2030 года».</w:t>
      </w:r>
    </w:p>
    <w:p w:rsidR="0012068B" w:rsidRPr="00580844" w:rsidRDefault="0012068B" w:rsidP="00580844">
      <w:pPr>
        <w:jc w:val="both"/>
        <w:rPr>
          <w:sz w:val="28"/>
        </w:rPr>
      </w:pPr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t xml:space="preserve">4. Задачи </w:t>
      </w:r>
      <w:proofErr w:type="gramStart"/>
      <w:r w:rsidRPr="00580844">
        <w:rPr>
          <w:sz w:val="28"/>
        </w:rPr>
        <w:t>муниципального</w:t>
      </w:r>
      <w:proofErr w:type="gramEnd"/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t>управления, способы их эффективного</w:t>
      </w:r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t>решения в сфере реализации муниципальной программы</w:t>
      </w:r>
    </w:p>
    <w:p w:rsidR="0012068B" w:rsidRPr="00580844" w:rsidRDefault="0012068B" w:rsidP="00580844">
      <w:pPr>
        <w:jc w:val="both"/>
        <w:rPr>
          <w:sz w:val="28"/>
        </w:rPr>
      </w:pP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В целях достижения установленных приоритетов и целей муниципальной политики в области </w:t>
      </w:r>
      <w:proofErr w:type="spellStart"/>
      <w:r w:rsidR="0012068B" w:rsidRPr="00580844">
        <w:rPr>
          <w:sz w:val="28"/>
        </w:rPr>
        <w:t>энергоэффективности</w:t>
      </w:r>
      <w:proofErr w:type="spellEnd"/>
      <w:r w:rsidR="0012068B" w:rsidRPr="00580844">
        <w:rPr>
          <w:sz w:val="28"/>
        </w:rPr>
        <w:t xml:space="preserve"> и развитии промышленности и энергетики муниципальной программой определены следующие основные задачи: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обновление основных производственных фондов экономики района на базе новых ресурсосберегающих технологий и автоматизированных систем учета;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сокращение в сопоставимых условиях расходов местного бюджета на оплату коммунальных услуг;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t xml:space="preserve"> </w:t>
      </w:r>
      <w:r w:rsidR="00987CA9">
        <w:rPr>
          <w:sz w:val="28"/>
        </w:rPr>
        <w:tab/>
      </w:r>
      <w:r w:rsidRPr="00580844">
        <w:rPr>
          <w:sz w:val="28"/>
        </w:rPr>
        <w:t>снижение удельных показателей потребления топлива и энергоресурсов при производстве энергоемких видов продукции, в общественных и жилых зданиях;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t xml:space="preserve"> </w:t>
      </w:r>
      <w:r w:rsidR="00987CA9">
        <w:rPr>
          <w:sz w:val="28"/>
        </w:rPr>
        <w:tab/>
      </w:r>
      <w:r w:rsidRPr="00580844">
        <w:rPr>
          <w:sz w:val="28"/>
        </w:rPr>
        <w:t>повышение уровня ответственности за неэффективную деятельность по использованию энергоресурсов;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t xml:space="preserve"> </w:t>
      </w:r>
      <w:r w:rsidR="00987CA9">
        <w:rPr>
          <w:sz w:val="28"/>
        </w:rPr>
        <w:tab/>
      </w:r>
      <w:r w:rsidRPr="00580844">
        <w:rPr>
          <w:sz w:val="28"/>
        </w:rPr>
        <w:t>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совершенствование и повышение достоверности статистического учета и отчетности по производству, передаче и потреблению энергетических ресурсов;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>концентрация ресурсов на работах по ремонту объектов жилищно-коммунальной инфраструктуры района;</w:t>
      </w:r>
    </w:p>
    <w:p w:rsidR="0012068B" w:rsidRPr="00580844" w:rsidRDefault="00987CA9" w:rsidP="00580844">
      <w:pPr>
        <w:jc w:val="both"/>
        <w:rPr>
          <w:sz w:val="28"/>
        </w:rPr>
      </w:pPr>
      <w:r>
        <w:rPr>
          <w:sz w:val="28"/>
        </w:rPr>
        <w:tab/>
      </w:r>
      <w:r w:rsidR="0012068B" w:rsidRPr="00580844">
        <w:rPr>
          <w:sz w:val="28"/>
        </w:rPr>
        <w:t xml:space="preserve">повышение информированности общества об </w:t>
      </w:r>
      <w:proofErr w:type="spellStart"/>
      <w:r w:rsidR="0012068B" w:rsidRPr="00580844">
        <w:rPr>
          <w:sz w:val="28"/>
        </w:rPr>
        <w:t>энергоэффективном</w:t>
      </w:r>
      <w:proofErr w:type="spellEnd"/>
      <w:r w:rsidR="0012068B" w:rsidRPr="00580844">
        <w:rPr>
          <w:sz w:val="28"/>
        </w:rPr>
        <w:t xml:space="preserve"> оборудовании, технологиях и достижениях в области </w:t>
      </w:r>
      <w:proofErr w:type="spellStart"/>
      <w:r w:rsidR="0012068B" w:rsidRPr="00580844">
        <w:rPr>
          <w:sz w:val="28"/>
        </w:rPr>
        <w:t>энергоэффективности</w:t>
      </w:r>
      <w:proofErr w:type="spellEnd"/>
      <w:r w:rsidR="0012068B" w:rsidRPr="00580844">
        <w:rPr>
          <w:sz w:val="28"/>
        </w:rPr>
        <w:t xml:space="preserve"> и энергосбережения;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t xml:space="preserve"> </w:t>
      </w:r>
      <w:r w:rsidR="00987CA9">
        <w:rPr>
          <w:sz w:val="28"/>
        </w:rPr>
        <w:tab/>
      </w:r>
      <w:r w:rsidRPr="00580844">
        <w:rPr>
          <w:sz w:val="28"/>
        </w:rPr>
        <w:t xml:space="preserve">осуществление в бюджетной сфере </w:t>
      </w:r>
      <w:proofErr w:type="spellStart"/>
      <w:r w:rsidR="00580844">
        <w:rPr>
          <w:sz w:val="28"/>
        </w:rPr>
        <w:t>Волочаевского</w:t>
      </w:r>
      <w:proofErr w:type="spellEnd"/>
      <w:r w:rsidRPr="00580844">
        <w:rPr>
          <w:sz w:val="28"/>
        </w:rPr>
        <w:t xml:space="preserve"> сельского поселения расчетов за потребление энергоресурсов по приборам учета;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t xml:space="preserve"> </w:t>
      </w:r>
      <w:r w:rsidR="00987CA9">
        <w:rPr>
          <w:sz w:val="28"/>
        </w:rPr>
        <w:tab/>
      </w:r>
      <w:r w:rsidRPr="00580844">
        <w:rPr>
          <w:sz w:val="28"/>
        </w:rPr>
        <w:t xml:space="preserve">обеспечение в бюджетной сфере </w:t>
      </w:r>
      <w:proofErr w:type="spellStart"/>
      <w:r w:rsidR="00580844">
        <w:rPr>
          <w:sz w:val="28"/>
        </w:rPr>
        <w:t>Волочаевского</w:t>
      </w:r>
      <w:proofErr w:type="spellEnd"/>
      <w:r w:rsidRPr="00580844">
        <w:rPr>
          <w:sz w:val="28"/>
        </w:rPr>
        <w:t xml:space="preserve"> сельского поселения проведения обязательных энергетических обследований зданий;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t xml:space="preserve"> </w:t>
      </w:r>
      <w:r w:rsidR="00987CA9">
        <w:rPr>
          <w:sz w:val="28"/>
        </w:rPr>
        <w:tab/>
      </w:r>
      <w:r w:rsidRPr="00580844">
        <w:rPr>
          <w:sz w:val="28"/>
        </w:rPr>
        <w:t xml:space="preserve">обеспечение в бюджетной сфере района замены ламп накаливания на энергосберегающие, в том числе </w:t>
      </w:r>
      <w:proofErr w:type="gramStart"/>
      <w:r w:rsidRPr="00580844">
        <w:rPr>
          <w:sz w:val="28"/>
        </w:rPr>
        <w:t>на</w:t>
      </w:r>
      <w:proofErr w:type="gramEnd"/>
      <w:r w:rsidRPr="00580844">
        <w:rPr>
          <w:sz w:val="28"/>
        </w:rPr>
        <w:t xml:space="preserve"> светодиодные;</w:t>
      </w:r>
    </w:p>
    <w:p w:rsidR="0012068B" w:rsidRPr="00580844" w:rsidRDefault="0012068B" w:rsidP="00580844">
      <w:pPr>
        <w:jc w:val="both"/>
        <w:rPr>
          <w:sz w:val="28"/>
        </w:rPr>
      </w:pPr>
      <w:r w:rsidRPr="00580844">
        <w:rPr>
          <w:sz w:val="28"/>
        </w:rPr>
        <w:lastRenderedPageBreak/>
        <w:t xml:space="preserve"> популяризация применения мер по энергосбережению;</w:t>
      </w:r>
    </w:p>
    <w:p w:rsidR="0012068B" w:rsidRPr="00580844" w:rsidRDefault="0012068B" w:rsidP="00580844">
      <w:pPr>
        <w:jc w:val="both"/>
        <w:rPr>
          <w:sz w:val="28"/>
          <w:highlight w:val="yellow"/>
        </w:rPr>
      </w:pPr>
      <w:r w:rsidRPr="00580844">
        <w:rPr>
          <w:sz w:val="28"/>
        </w:rPr>
        <w:t xml:space="preserve"> </w:t>
      </w:r>
      <w:r w:rsidR="00987CA9">
        <w:rPr>
          <w:sz w:val="28"/>
        </w:rPr>
        <w:tab/>
      </w:r>
      <w:r w:rsidRPr="00580844">
        <w:rPr>
          <w:sz w:val="28"/>
        </w:rPr>
        <w:t xml:space="preserve">создание условий для привлечения внебюджетных средств на финансирование комплексных мер по энергосбережению, повышению </w:t>
      </w:r>
      <w:proofErr w:type="spellStart"/>
      <w:r w:rsidRPr="00580844">
        <w:rPr>
          <w:sz w:val="28"/>
        </w:rPr>
        <w:t>энергоэффективности</w:t>
      </w:r>
      <w:proofErr w:type="spellEnd"/>
      <w:r w:rsidRPr="00580844">
        <w:rPr>
          <w:sz w:val="28"/>
        </w:rPr>
        <w:t>.</w:t>
      </w:r>
    </w:p>
    <w:p w:rsidR="0012068B" w:rsidRPr="00580844" w:rsidRDefault="0012068B" w:rsidP="0012068B">
      <w:pPr>
        <w:rPr>
          <w:rFonts w:eastAsia="SimSun"/>
          <w:sz w:val="28"/>
        </w:rPr>
        <w:sectPr w:rsidR="0012068B" w:rsidRPr="00580844" w:rsidSect="0069253B">
          <w:footerReference w:type="even" r:id="rId10"/>
          <w:footerReference w:type="default" r:id="rId11"/>
          <w:pgSz w:w="11906" w:h="16838"/>
          <w:pgMar w:top="851" w:right="851" w:bottom="851" w:left="1134" w:header="720" w:footer="499" w:gutter="0"/>
          <w:cols w:space="720"/>
          <w:docGrid w:linePitch="381" w:charSpace="-8193"/>
        </w:sectPr>
      </w:pPr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lastRenderedPageBreak/>
        <w:t>II. ПАСПОРТ</w:t>
      </w:r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t xml:space="preserve">муниципальной программы </w:t>
      </w:r>
      <w:proofErr w:type="spellStart"/>
      <w:r w:rsidR="00580844">
        <w:rPr>
          <w:sz w:val="28"/>
        </w:rPr>
        <w:t>Волочаевского</w:t>
      </w:r>
      <w:proofErr w:type="spellEnd"/>
      <w:r w:rsidRPr="00580844">
        <w:rPr>
          <w:sz w:val="28"/>
        </w:rPr>
        <w:t xml:space="preserve"> сельского поселения</w:t>
      </w:r>
    </w:p>
    <w:p w:rsidR="0012068B" w:rsidRPr="00580844" w:rsidRDefault="0012068B" w:rsidP="00987CA9">
      <w:pPr>
        <w:jc w:val="center"/>
        <w:rPr>
          <w:sz w:val="28"/>
        </w:rPr>
      </w:pPr>
      <w:r w:rsidRPr="00580844">
        <w:rPr>
          <w:sz w:val="28"/>
        </w:rPr>
        <w:t>«</w:t>
      </w:r>
      <w:proofErr w:type="spellStart"/>
      <w:r w:rsidRPr="00580844">
        <w:rPr>
          <w:sz w:val="28"/>
        </w:rPr>
        <w:t>Энергоэффективность</w:t>
      </w:r>
      <w:proofErr w:type="spellEnd"/>
      <w:r w:rsidRPr="00580844">
        <w:rPr>
          <w:sz w:val="28"/>
        </w:rPr>
        <w:t xml:space="preserve"> и развитие энергетики»</w:t>
      </w:r>
    </w:p>
    <w:p w:rsidR="0012068B" w:rsidRPr="00580844" w:rsidRDefault="0012068B" w:rsidP="0012068B">
      <w:pPr>
        <w:rPr>
          <w:sz w:val="28"/>
        </w:rPr>
      </w:pPr>
    </w:p>
    <w:p w:rsidR="0012068B" w:rsidRPr="00580844" w:rsidRDefault="0012068B" w:rsidP="0012068B">
      <w:pPr>
        <w:rPr>
          <w:sz w:val="28"/>
        </w:rPr>
      </w:pPr>
      <w:r w:rsidRPr="00580844">
        <w:rPr>
          <w:sz w:val="28"/>
        </w:rPr>
        <w:t>1. Основные положения</w:t>
      </w:r>
    </w:p>
    <w:p w:rsidR="0012068B" w:rsidRPr="00580844" w:rsidRDefault="0012068B" w:rsidP="0012068B">
      <w:pPr>
        <w:rPr>
          <w:sz w:val="28"/>
        </w:rPr>
      </w:pPr>
    </w:p>
    <w:tbl>
      <w:tblPr>
        <w:tblW w:w="15593" w:type="dxa"/>
        <w:tblInd w:w="-652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3609"/>
        <w:gridCol w:w="502"/>
        <w:gridCol w:w="10631"/>
      </w:tblGrid>
      <w:tr w:rsidR="0012068B" w:rsidRPr="00580844" w:rsidTr="008655A5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1.1.</w:t>
            </w:r>
          </w:p>
        </w:tc>
        <w:tc>
          <w:tcPr>
            <w:tcW w:w="3609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 xml:space="preserve">Куратор муниципальной  программы </w:t>
            </w:r>
            <w:proofErr w:type="spellStart"/>
            <w:r w:rsidR="00987CA9">
              <w:rPr>
                <w:sz w:val="28"/>
              </w:rPr>
              <w:t>Волочаевского</w:t>
            </w:r>
            <w:proofErr w:type="spellEnd"/>
            <w:r w:rsidR="00987CA9" w:rsidRPr="00580844">
              <w:rPr>
                <w:sz w:val="28"/>
              </w:rPr>
              <w:t xml:space="preserve"> сельского поселения</w:t>
            </w:r>
          </w:p>
        </w:tc>
        <w:tc>
          <w:tcPr>
            <w:tcW w:w="502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–</w:t>
            </w:r>
          </w:p>
        </w:tc>
        <w:tc>
          <w:tcPr>
            <w:tcW w:w="1063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 xml:space="preserve">Администрация </w:t>
            </w:r>
            <w:proofErr w:type="spellStart"/>
            <w:r w:rsidR="00580844">
              <w:rPr>
                <w:sz w:val="28"/>
              </w:rPr>
              <w:t>Волочаевского</w:t>
            </w:r>
            <w:proofErr w:type="spellEnd"/>
            <w:r w:rsidRPr="00580844">
              <w:rPr>
                <w:sz w:val="28"/>
              </w:rPr>
              <w:t xml:space="preserve"> сельского поселения</w:t>
            </w:r>
          </w:p>
        </w:tc>
      </w:tr>
      <w:tr w:rsidR="0012068B" w:rsidRPr="00580844" w:rsidTr="008655A5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1.2.</w:t>
            </w:r>
          </w:p>
        </w:tc>
        <w:tc>
          <w:tcPr>
            <w:tcW w:w="3609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Ответственный исполнитель муниципальной  программы</w:t>
            </w:r>
            <w:r w:rsidR="00987CA9">
              <w:rPr>
                <w:sz w:val="28"/>
              </w:rPr>
              <w:t xml:space="preserve"> </w:t>
            </w:r>
            <w:proofErr w:type="spellStart"/>
            <w:r w:rsidR="00987CA9">
              <w:rPr>
                <w:sz w:val="28"/>
              </w:rPr>
              <w:t>Волочаевского</w:t>
            </w:r>
            <w:proofErr w:type="spellEnd"/>
            <w:r w:rsidR="00987CA9" w:rsidRPr="00580844">
              <w:rPr>
                <w:sz w:val="28"/>
              </w:rPr>
              <w:t xml:space="preserve"> сельского поселения</w:t>
            </w:r>
            <w:r w:rsidRPr="00580844">
              <w:rPr>
                <w:sz w:val="28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–</w:t>
            </w:r>
          </w:p>
        </w:tc>
        <w:tc>
          <w:tcPr>
            <w:tcW w:w="1063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 xml:space="preserve">Администрация </w:t>
            </w:r>
            <w:proofErr w:type="spellStart"/>
            <w:r w:rsidR="00580844">
              <w:rPr>
                <w:sz w:val="28"/>
              </w:rPr>
              <w:t>Волочаевского</w:t>
            </w:r>
            <w:proofErr w:type="spellEnd"/>
            <w:r w:rsidRPr="00580844">
              <w:rPr>
                <w:sz w:val="28"/>
              </w:rPr>
              <w:t xml:space="preserve"> сельского поселения (</w:t>
            </w:r>
            <w:r w:rsidR="00987CA9">
              <w:rPr>
                <w:sz w:val="28"/>
              </w:rPr>
              <w:t>Молчанова Екатерина Александровна</w:t>
            </w:r>
            <w:r w:rsidRPr="00580844">
              <w:rPr>
                <w:sz w:val="28"/>
              </w:rPr>
              <w:t xml:space="preserve">, специалист I категории по ЖКХ) </w:t>
            </w:r>
          </w:p>
        </w:tc>
      </w:tr>
      <w:tr w:rsidR="0012068B" w:rsidRPr="00580844" w:rsidTr="008655A5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1.3.</w:t>
            </w:r>
          </w:p>
        </w:tc>
        <w:tc>
          <w:tcPr>
            <w:tcW w:w="3609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 xml:space="preserve">Срок реализации муниципальной  программы </w:t>
            </w:r>
            <w:proofErr w:type="spellStart"/>
            <w:r w:rsidR="00987CA9">
              <w:rPr>
                <w:sz w:val="28"/>
              </w:rPr>
              <w:t>Волочаевского</w:t>
            </w:r>
            <w:proofErr w:type="spellEnd"/>
            <w:r w:rsidR="00987CA9" w:rsidRPr="00580844">
              <w:rPr>
                <w:sz w:val="28"/>
              </w:rPr>
              <w:t xml:space="preserve"> сельского поселения</w:t>
            </w:r>
          </w:p>
        </w:tc>
        <w:tc>
          <w:tcPr>
            <w:tcW w:w="502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–</w:t>
            </w:r>
          </w:p>
        </w:tc>
        <w:tc>
          <w:tcPr>
            <w:tcW w:w="1063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этап I: 2019-2024 годы;</w:t>
            </w:r>
          </w:p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этап II: 2025-2030 годы.</w:t>
            </w:r>
          </w:p>
        </w:tc>
      </w:tr>
      <w:tr w:rsidR="0012068B" w:rsidRPr="00580844" w:rsidTr="008655A5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1.4.</w:t>
            </w:r>
          </w:p>
        </w:tc>
        <w:tc>
          <w:tcPr>
            <w:tcW w:w="3609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 xml:space="preserve">Цели муниципальной  программы </w:t>
            </w:r>
            <w:proofErr w:type="spellStart"/>
            <w:r w:rsidR="00987CA9">
              <w:rPr>
                <w:sz w:val="28"/>
              </w:rPr>
              <w:t>Волочаевского</w:t>
            </w:r>
            <w:proofErr w:type="spellEnd"/>
            <w:r w:rsidR="00987CA9" w:rsidRPr="00580844">
              <w:rPr>
                <w:sz w:val="28"/>
              </w:rPr>
              <w:t xml:space="preserve"> сельского поселения</w:t>
            </w:r>
          </w:p>
        </w:tc>
        <w:tc>
          <w:tcPr>
            <w:tcW w:w="502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–</w:t>
            </w:r>
          </w:p>
        </w:tc>
        <w:tc>
          <w:tcPr>
            <w:tcW w:w="1063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стимулирование технологической модернизации экономики и формирования бережливой модели энергопотребления;</w:t>
            </w:r>
          </w:p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повышение энергетической эффективности, доли освещенности и надежности предоставления услуг по электроснабжению и уличному освещению;</w:t>
            </w:r>
          </w:p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 xml:space="preserve">повышение уровня газификации потребителей </w:t>
            </w:r>
            <w:proofErr w:type="spellStart"/>
            <w:r w:rsidR="00580844">
              <w:rPr>
                <w:sz w:val="28"/>
              </w:rPr>
              <w:t>Волочаевского</w:t>
            </w:r>
            <w:proofErr w:type="spellEnd"/>
            <w:r w:rsidRPr="00580844">
              <w:rPr>
                <w:sz w:val="28"/>
              </w:rPr>
              <w:t xml:space="preserve"> сельского поселения.</w:t>
            </w:r>
          </w:p>
        </w:tc>
      </w:tr>
      <w:tr w:rsidR="0012068B" w:rsidRPr="00580844" w:rsidTr="008655A5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1.5.</w:t>
            </w:r>
          </w:p>
        </w:tc>
        <w:tc>
          <w:tcPr>
            <w:tcW w:w="3609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Параметры финансового обеспечения муниципальной  программы</w:t>
            </w:r>
          </w:p>
        </w:tc>
        <w:tc>
          <w:tcPr>
            <w:tcW w:w="502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–</w:t>
            </w:r>
          </w:p>
        </w:tc>
        <w:tc>
          <w:tcPr>
            <w:tcW w:w="1063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987CA9" w:rsidP="0012068B">
            <w:pPr>
              <w:rPr>
                <w:sz w:val="28"/>
              </w:rPr>
            </w:pPr>
            <w:r>
              <w:rPr>
                <w:sz w:val="28"/>
              </w:rPr>
              <w:t>122,8</w:t>
            </w:r>
            <w:r w:rsidR="0012068B" w:rsidRPr="00580844">
              <w:rPr>
                <w:sz w:val="28"/>
              </w:rPr>
              <w:t xml:space="preserve"> тыс. рублей, в том числе:</w:t>
            </w:r>
          </w:p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 xml:space="preserve">этап I – </w:t>
            </w:r>
            <w:r w:rsidR="00987CA9">
              <w:rPr>
                <w:sz w:val="28"/>
              </w:rPr>
              <w:t>122,8</w:t>
            </w:r>
            <w:r w:rsidRPr="00580844">
              <w:rPr>
                <w:sz w:val="28"/>
              </w:rPr>
              <w:t xml:space="preserve"> тыс. рублей;</w:t>
            </w:r>
          </w:p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этап II – 0,0 тыс. рублей</w:t>
            </w:r>
          </w:p>
        </w:tc>
      </w:tr>
      <w:tr w:rsidR="0012068B" w:rsidRPr="00580844" w:rsidTr="008655A5"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1.6.</w:t>
            </w:r>
          </w:p>
        </w:tc>
        <w:tc>
          <w:tcPr>
            <w:tcW w:w="3609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502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12068B">
            <w:pPr>
              <w:rPr>
                <w:sz w:val="28"/>
              </w:rPr>
            </w:pPr>
            <w:r w:rsidRPr="00580844">
              <w:rPr>
                <w:sz w:val="28"/>
              </w:rPr>
              <w:t>–</w:t>
            </w:r>
          </w:p>
        </w:tc>
        <w:tc>
          <w:tcPr>
            <w:tcW w:w="10631" w:type="dxa"/>
            <w:shd w:val="clear" w:color="auto" w:fill="auto"/>
            <w:tcMar>
              <w:left w:w="57" w:type="dxa"/>
              <w:right w:w="57" w:type="dxa"/>
            </w:tcMar>
          </w:tcPr>
          <w:p w:rsidR="0012068B" w:rsidRPr="00580844" w:rsidRDefault="0012068B" w:rsidP="00987CA9">
            <w:pPr>
              <w:rPr>
                <w:sz w:val="28"/>
              </w:rPr>
            </w:pPr>
            <w:r w:rsidRPr="00580844">
              <w:rPr>
                <w:sz w:val="28"/>
              </w:rPr>
              <w:t>государственная программа Ростовской области: государственная программа Ростовской области «</w:t>
            </w:r>
            <w:proofErr w:type="spellStart"/>
            <w:r w:rsidRPr="00580844">
              <w:rPr>
                <w:sz w:val="28"/>
              </w:rPr>
              <w:t>Энергоэффективность</w:t>
            </w:r>
            <w:proofErr w:type="spellEnd"/>
            <w:r w:rsidRPr="00580844">
              <w:rPr>
                <w:sz w:val="28"/>
              </w:rPr>
              <w:t xml:space="preserve"> и развитие промышленности и энергетики» от 29.11.2018 №760</w:t>
            </w:r>
          </w:p>
        </w:tc>
      </w:tr>
    </w:tbl>
    <w:p w:rsidR="0012068B" w:rsidRPr="00580844" w:rsidRDefault="0012068B" w:rsidP="0012068B">
      <w:pPr>
        <w:rPr>
          <w:sz w:val="28"/>
        </w:rPr>
      </w:pPr>
    </w:p>
    <w:p w:rsidR="0012068B" w:rsidRPr="00580844" w:rsidRDefault="0012068B" w:rsidP="0012068B">
      <w:pPr>
        <w:rPr>
          <w:sz w:val="28"/>
        </w:rPr>
      </w:pPr>
    </w:p>
    <w:p w:rsidR="0012068B" w:rsidRPr="00580844" w:rsidRDefault="0012068B" w:rsidP="0012068B">
      <w:pPr>
        <w:rPr>
          <w:sz w:val="28"/>
        </w:rPr>
      </w:pPr>
    </w:p>
    <w:p w:rsidR="0012068B" w:rsidRPr="0012068B" w:rsidRDefault="0012068B" w:rsidP="0012068B"/>
    <w:p w:rsidR="0012068B" w:rsidRPr="00987CA9" w:rsidRDefault="0012068B" w:rsidP="00987CA9">
      <w:pPr>
        <w:jc w:val="center"/>
        <w:rPr>
          <w:sz w:val="28"/>
        </w:rPr>
      </w:pPr>
    </w:p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2. Показатели муниципальной программы</w:t>
      </w:r>
    </w:p>
    <w:p w:rsidR="0012068B" w:rsidRPr="00987CA9" w:rsidRDefault="0012068B" w:rsidP="00987CA9">
      <w:pPr>
        <w:jc w:val="center"/>
        <w:rPr>
          <w:sz w:val="28"/>
        </w:rPr>
      </w:pPr>
    </w:p>
    <w:tbl>
      <w:tblPr>
        <w:tblW w:w="1542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419"/>
        <w:gridCol w:w="992"/>
        <w:gridCol w:w="992"/>
        <w:gridCol w:w="999"/>
        <w:gridCol w:w="843"/>
        <w:gridCol w:w="1007"/>
        <w:gridCol w:w="536"/>
        <w:gridCol w:w="851"/>
        <w:gridCol w:w="866"/>
        <w:gridCol w:w="709"/>
        <w:gridCol w:w="992"/>
        <w:gridCol w:w="1701"/>
        <w:gridCol w:w="992"/>
        <w:gridCol w:w="1050"/>
        <w:gridCol w:w="908"/>
      </w:tblGrid>
      <w:tr w:rsidR="0012068B" w:rsidRPr="0012068B" w:rsidTr="00987CA9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№</w:t>
            </w:r>
            <w:r w:rsidRPr="0012068B">
              <w:br/>
            </w:r>
            <w:proofErr w:type="spellStart"/>
            <w:proofErr w:type="gramStart"/>
            <w:r w:rsidRPr="0012068B">
              <w:t>п</w:t>
            </w:r>
            <w:proofErr w:type="spellEnd"/>
            <w:proofErr w:type="gramEnd"/>
            <w:r w:rsidRPr="0012068B">
              <w:t>/</w:t>
            </w:r>
            <w:proofErr w:type="spellStart"/>
            <w:r w:rsidRPr="0012068B">
              <w:t>п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Признак возрастания/</w:t>
            </w:r>
          </w:p>
          <w:p w:rsidR="0012068B" w:rsidRPr="0012068B" w:rsidRDefault="0012068B" w:rsidP="0012068B">
            <w:r w:rsidRPr="0012068B">
              <w:t>убывания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Единица </w:t>
            </w:r>
            <w:proofErr w:type="spellStart"/>
            <w:r w:rsidRPr="0012068B">
              <w:t>изме</w:t>
            </w:r>
            <w:proofErr w:type="spellEnd"/>
            <w:r w:rsidRPr="0012068B">
              <w:t>-</w:t>
            </w:r>
          </w:p>
          <w:p w:rsidR="0012068B" w:rsidRPr="0012068B" w:rsidRDefault="0012068B" w:rsidP="0012068B">
            <w:r w:rsidRPr="0012068B">
              <w:t xml:space="preserve">рения </w:t>
            </w:r>
          </w:p>
          <w:p w:rsidR="0012068B" w:rsidRPr="0012068B" w:rsidRDefault="0012068B" w:rsidP="0012068B">
            <w:r w:rsidRPr="0012068B">
              <w:t>(по ОКЕИ)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Вид показателя</w:t>
            </w:r>
          </w:p>
          <w:p w:rsidR="0012068B" w:rsidRPr="0012068B" w:rsidRDefault="0012068B" w:rsidP="0012068B"/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Базовое значение показателя 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Документ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gramStart"/>
            <w:r w:rsidRPr="0012068B">
              <w:t>Ответственный</w:t>
            </w:r>
            <w:proofErr w:type="gramEnd"/>
            <w:r w:rsidRPr="0012068B">
              <w:t xml:space="preserve"> за достижение показателя 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Связь с национальными целями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>
            <w:r w:rsidRPr="0012068B">
              <w:t xml:space="preserve">Информационная система </w:t>
            </w:r>
          </w:p>
        </w:tc>
      </w:tr>
      <w:tr w:rsidR="0012068B" w:rsidRPr="0012068B" w:rsidTr="00987CA9">
        <w:trPr>
          <w:trHeight w:val="28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значение</w:t>
            </w: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2030 год</w:t>
            </w:r>
          </w:p>
          <w:p w:rsidR="0012068B" w:rsidRPr="0012068B" w:rsidRDefault="0012068B" w:rsidP="0012068B">
            <w:proofErr w:type="spellStart"/>
            <w:r w:rsidRPr="0012068B">
              <w:t>справочно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/>
        </w:tc>
      </w:tr>
    </w:tbl>
    <w:p w:rsidR="0012068B" w:rsidRPr="0012068B" w:rsidRDefault="0012068B" w:rsidP="0012068B"/>
    <w:tbl>
      <w:tblPr>
        <w:tblW w:w="1542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420"/>
        <w:gridCol w:w="992"/>
        <w:gridCol w:w="991"/>
        <w:gridCol w:w="1000"/>
        <w:gridCol w:w="842"/>
        <w:gridCol w:w="1007"/>
        <w:gridCol w:w="535"/>
        <w:gridCol w:w="851"/>
        <w:gridCol w:w="866"/>
        <w:gridCol w:w="852"/>
        <w:gridCol w:w="851"/>
        <w:gridCol w:w="1700"/>
        <w:gridCol w:w="992"/>
        <w:gridCol w:w="1050"/>
        <w:gridCol w:w="908"/>
      </w:tblGrid>
      <w:tr w:rsidR="0012068B" w:rsidRPr="0012068B" w:rsidTr="00987CA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>
            <w:r w:rsidRPr="0012068B">
              <w:t>19</w:t>
            </w:r>
          </w:p>
        </w:tc>
      </w:tr>
      <w:tr w:rsidR="0012068B" w:rsidRPr="0012068B" w:rsidTr="00987CA9">
        <w:trPr>
          <w:tblHeader/>
        </w:trPr>
        <w:tc>
          <w:tcPr>
            <w:tcW w:w="145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 Цель муниципальной программы «Стимулирование технологической модернизации экономики и формирования бережливой модели энергопотребления»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/>
        </w:tc>
      </w:tr>
      <w:tr w:rsidR="0012068B" w:rsidRPr="0012068B" w:rsidTr="00987C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Энергоемкость валового районного продукта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убывание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spellStart"/>
            <w:r w:rsidRPr="0012068B">
              <w:t>т.у</w:t>
            </w:r>
            <w:proofErr w:type="gramStart"/>
            <w:r w:rsidRPr="0012068B">
              <w:t>.т</w:t>
            </w:r>
            <w:proofErr w:type="spellEnd"/>
            <w:proofErr w:type="gram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spellStart"/>
            <w:r w:rsidRPr="0012068B">
              <w:t>ведомст</w:t>
            </w:r>
            <w:proofErr w:type="spellEnd"/>
            <w:r w:rsidRPr="0012068B">
              <w:t>-</w:t>
            </w:r>
          </w:p>
          <w:p w:rsidR="0012068B" w:rsidRPr="0012068B" w:rsidRDefault="0012068B" w:rsidP="0012068B">
            <w:r w:rsidRPr="0012068B">
              <w:t>венный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269,2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Постановление Администрации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от </w:t>
            </w:r>
            <w:r w:rsidR="00987CA9">
              <w:t>30.11.2018 №136</w:t>
            </w:r>
            <w:r w:rsidRPr="0012068B">
              <w:t xml:space="preserve">«Об утверждении муниципальной программы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«</w:t>
            </w:r>
            <w:proofErr w:type="spellStart"/>
            <w:r w:rsidRPr="0012068B">
              <w:t>Энергоэффективность</w:t>
            </w:r>
            <w:proofErr w:type="spellEnd"/>
            <w:r w:rsidRPr="0012068B">
              <w:t xml:space="preserve"> и развитие промышленности и энергетики»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987CA9">
        <w:tc>
          <w:tcPr>
            <w:tcW w:w="145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 Цель муниципальной программы «Повышение энергетической эффективности, доли освещенности и надежности предоставления услуг</w:t>
            </w:r>
          </w:p>
          <w:p w:rsidR="0012068B" w:rsidRPr="0012068B" w:rsidRDefault="0012068B" w:rsidP="0012068B">
            <w:r w:rsidRPr="0012068B">
              <w:t xml:space="preserve"> по электроснабжению и уличному освещению»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/>
        </w:tc>
      </w:tr>
      <w:tr w:rsidR="0012068B" w:rsidRPr="0012068B" w:rsidTr="00987C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Доля фактически освещенных улиц в общей протяженности улиц населенных пунктов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spellStart"/>
            <w:r w:rsidRPr="0012068B">
              <w:t>ведомст</w:t>
            </w:r>
            <w:proofErr w:type="spellEnd"/>
            <w:r w:rsidRPr="0012068B">
              <w:t>-</w:t>
            </w:r>
          </w:p>
          <w:p w:rsidR="0012068B" w:rsidRPr="0012068B" w:rsidRDefault="0012068B" w:rsidP="0012068B">
            <w:r w:rsidRPr="0012068B">
              <w:t>венный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53,59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53,59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53,59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58,33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987CA9">
            <w:r w:rsidRPr="0012068B">
              <w:t xml:space="preserve">Постановление Администрации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от </w:t>
            </w:r>
            <w:r w:rsidR="00987CA9">
              <w:t>30.11.2018 №136</w:t>
            </w:r>
            <w:r w:rsidRPr="0012068B">
              <w:t xml:space="preserve">«Об утверждении муниципальной программы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«</w:t>
            </w:r>
            <w:proofErr w:type="spellStart"/>
            <w:r w:rsidRPr="0012068B">
              <w:t>Энергоэффективность</w:t>
            </w:r>
            <w:proofErr w:type="spellEnd"/>
            <w:r w:rsidRPr="0012068B">
              <w:t xml:space="preserve"> и развитие </w:t>
            </w:r>
            <w:r w:rsidRPr="0012068B">
              <w:lastRenderedPageBreak/>
              <w:t>энергетики»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987CA9">
        <w:tc>
          <w:tcPr>
            <w:tcW w:w="145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 xml:space="preserve">3. Цель муниципальной программы «Повышение уровня газификации потребителей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/>
        </w:tc>
      </w:tr>
      <w:tr w:rsidR="0012068B" w:rsidRPr="0012068B" w:rsidTr="00987CA9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3.1.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Уровень газификации</w:t>
            </w:r>
          </w:p>
          <w:p w:rsidR="0012068B" w:rsidRPr="0012068B" w:rsidRDefault="00580844" w:rsidP="0012068B">
            <w:proofErr w:type="spellStart"/>
            <w:r>
              <w:t>Волочаевского</w:t>
            </w:r>
            <w:proofErr w:type="spellEnd"/>
            <w:r w:rsidR="0012068B" w:rsidRPr="0012068B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МП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spellStart"/>
            <w:r w:rsidRPr="0012068B">
              <w:t>ведомст</w:t>
            </w:r>
            <w:proofErr w:type="spellEnd"/>
            <w:r w:rsidRPr="0012068B">
              <w:t>-</w:t>
            </w:r>
          </w:p>
          <w:p w:rsidR="0012068B" w:rsidRPr="0012068B" w:rsidRDefault="0012068B" w:rsidP="0012068B">
            <w:r w:rsidRPr="0012068B">
              <w:t>венный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70,1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70,2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70,2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987CA9">
            <w:r w:rsidRPr="0012068B">
              <w:t xml:space="preserve">Постановление Администрации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от </w:t>
            </w:r>
            <w:r w:rsidR="00987CA9">
              <w:t>30.11.2018 №136</w:t>
            </w:r>
            <w:r w:rsidRPr="0012068B">
              <w:t xml:space="preserve">«Об утверждении муниципальной программы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«</w:t>
            </w:r>
            <w:proofErr w:type="spellStart"/>
            <w:r w:rsidRPr="0012068B">
              <w:t>Энергоэффективность</w:t>
            </w:r>
            <w:proofErr w:type="spellEnd"/>
            <w:r w:rsidRPr="0012068B">
              <w:t xml:space="preserve"> и развитие энергетики»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</w:tbl>
    <w:p w:rsidR="0012068B" w:rsidRPr="0012068B" w:rsidRDefault="0012068B" w:rsidP="0012068B"/>
    <w:p w:rsidR="0012068B" w:rsidRPr="0012068B" w:rsidRDefault="0012068B" w:rsidP="0012068B">
      <w:r w:rsidRPr="0012068B">
        <w:t xml:space="preserve">Примечание. </w:t>
      </w:r>
    </w:p>
    <w:p w:rsidR="0012068B" w:rsidRPr="0012068B" w:rsidRDefault="0012068B" w:rsidP="0012068B">
      <w:r w:rsidRPr="0012068B">
        <w:t xml:space="preserve">Используемые сокращения: </w:t>
      </w:r>
    </w:p>
    <w:p w:rsidR="0012068B" w:rsidRPr="0012068B" w:rsidRDefault="0012068B" w:rsidP="0012068B">
      <w:r w:rsidRPr="0012068B">
        <w:t xml:space="preserve">МП – муниципальная программа </w:t>
      </w:r>
      <w:proofErr w:type="spellStart"/>
      <w:r w:rsidR="00580844">
        <w:t>Волочаевского</w:t>
      </w:r>
      <w:proofErr w:type="spellEnd"/>
      <w:r w:rsidRPr="0012068B">
        <w:t xml:space="preserve"> сельского поселения;</w:t>
      </w:r>
    </w:p>
    <w:p w:rsidR="0012068B" w:rsidRPr="0012068B" w:rsidRDefault="0012068B" w:rsidP="0012068B">
      <w:r w:rsidRPr="0012068B">
        <w:t>ОКЕИ – Общероссийский классификатор единиц измерения.</w:t>
      </w:r>
    </w:p>
    <w:p w:rsidR="0012068B" w:rsidRPr="0012068B" w:rsidRDefault="0012068B" w:rsidP="0012068B"/>
    <w:p w:rsidR="0012068B" w:rsidRPr="0012068B" w:rsidRDefault="0012068B" w:rsidP="0012068B"/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3. Перечень структурных элементов муниципальной программы</w:t>
      </w:r>
    </w:p>
    <w:p w:rsidR="0012068B" w:rsidRPr="0012068B" w:rsidRDefault="0012068B" w:rsidP="0012068B"/>
    <w:tbl>
      <w:tblPr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80"/>
        <w:gridCol w:w="4847"/>
        <w:gridCol w:w="5529"/>
        <w:gridCol w:w="4337"/>
      </w:tblGrid>
      <w:tr w:rsidR="0012068B" w:rsidRPr="0012068B" w:rsidTr="00987CA9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№ </w:t>
            </w:r>
          </w:p>
          <w:p w:rsidR="0012068B" w:rsidRPr="0012068B" w:rsidRDefault="0012068B" w:rsidP="0012068B">
            <w:proofErr w:type="spellStart"/>
            <w:proofErr w:type="gramStart"/>
            <w:r w:rsidRPr="0012068B">
              <w:t>п</w:t>
            </w:r>
            <w:proofErr w:type="spellEnd"/>
            <w:proofErr w:type="gramEnd"/>
            <w:r w:rsidRPr="0012068B">
              <w:t>/</w:t>
            </w:r>
            <w:proofErr w:type="spellStart"/>
            <w:r w:rsidRPr="0012068B">
              <w:t>п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Задачи структурного элемента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Краткое описание ожидаемых эффектов </w:t>
            </w:r>
          </w:p>
          <w:p w:rsidR="0012068B" w:rsidRPr="0012068B" w:rsidRDefault="0012068B" w:rsidP="0012068B">
            <w:r w:rsidRPr="0012068B">
              <w:t>от реализации задачи структурного элемента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Связь с показателями</w:t>
            </w:r>
          </w:p>
        </w:tc>
      </w:tr>
      <w:tr w:rsidR="0012068B" w:rsidRPr="0012068B" w:rsidTr="00987CA9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</w:tr>
      <w:tr w:rsidR="0012068B" w:rsidRPr="0012068B" w:rsidTr="00987CA9">
        <w:trPr>
          <w:trHeight w:val="6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 Комплексы процессных мероприятий</w:t>
            </w:r>
          </w:p>
        </w:tc>
      </w:tr>
      <w:tr w:rsidR="0012068B" w:rsidRPr="0012068B" w:rsidTr="00987CA9">
        <w:trPr>
          <w:trHeight w:val="601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 Комплекс процессных мероприятий «Энергосбережение и повышение энергетической эффективности»</w:t>
            </w:r>
          </w:p>
          <w:p w:rsidR="0012068B" w:rsidRPr="0012068B" w:rsidRDefault="0012068B" w:rsidP="0012068B">
            <w:proofErr w:type="gramStart"/>
            <w:r w:rsidRPr="0012068B">
              <w:t>Ответственный</w:t>
            </w:r>
            <w:proofErr w:type="gramEnd"/>
            <w:r w:rsidRPr="0012068B">
              <w:t xml:space="preserve"> за реализацию: 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 (</w:t>
            </w:r>
            <w:r w:rsidR="00987CA9">
              <w:t>Молчанова Екатерина Александровна</w:t>
            </w:r>
            <w:r w:rsidRPr="0012068B">
              <w:t xml:space="preserve">, специалист первой категории) </w:t>
            </w:r>
          </w:p>
          <w:p w:rsidR="0012068B" w:rsidRPr="0012068B" w:rsidRDefault="0012068B" w:rsidP="0012068B">
            <w:r w:rsidRPr="0012068B">
              <w:t>Срок реализации: 2025-2030 годы</w:t>
            </w:r>
          </w:p>
        </w:tc>
      </w:tr>
      <w:tr w:rsidR="0012068B" w:rsidRPr="0012068B" w:rsidTr="00987CA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1.1.1.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Задача 1. Обеспечена оснащенность приборами учета используемых энергетических ресурсов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обеспечение расчетов за потребляемые объемы энергетических ресурсов по приборам учета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энергоемкость валового районного продукта</w:t>
            </w:r>
          </w:p>
        </w:tc>
      </w:tr>
      <w:tr w:rsidR="0012068B" w:rsidRPr="0012068B" w:rsidTr="00987CA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1.1.2. 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Задача 2. Снижен объем используемых энергетических ресурсов в организациях с участием муниципального образования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gramStart"/>
            <w:r w:rsidRPr="0012068B">
              <w:t xml:space="preserve">уменьшение потребления энергоресурсов; сокращение в сопоставимых условиях расходов областного бюджета на оплату коммунальных услуг; увеличение доли объема энергетических ресурсов, расчет за которые осуществляется по приборам учет, в объеме энергоресурсов, потребляемых на территории района; </w:t>
            </w:r>
            <w:proofErr w:type="gramEnd"/>
          </w:p>
          <w:p w:rsidR="0012068B" w:rsidRPr="0012068B" w:rsidRDefault="0012068B" w:rsidP="0012068B">
            <w:r w:rsidRPr="0012068B">
              <w:t xml:space="preserve">увеличение доли объема энергетических ресурсов, производимых с использованием возобновляемых и альтернативных источников энергии, в общем объеме энергетических ресурсов, производимых на </w:t>
            </w:r>
            <w:r w:rsidRPr="0012068B">
              <w:lastRenderedPageBreak/>
              <w:t>территории района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энергоемкость валового районного продукта</w:t>
            </w:r>
          </w:p>
        </w:tc>
      </w:tr>
      <w:tr w:rsidR="0012068B" w:rsidRPr="0012068B" w:rsidTr="00987CA9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1.1.3.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Задача 3. Сокращено количество бесхозных объектов электрических сетей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повышение надежности предоставляемых услуг электроснабжения населению;</w:t>
            </w:r>
          </w:p>
          <w:p w:rsidR="0012068B" w:rsidRPr="0012068B" w:rsidRDefault="0012068B" w:rsidP="0012068B">
            <w:r w:rsidRPr="0012068B">
              <w:t xml:space="preserve"> повышение удовлетворенности населения уровнем освещенности улиц;</w:t>
            </w:r>
          </w:p>
          <w:p w:rsidR="0012068B" w:rsidRPr="0012068B" w:rsidRDefault="0012068B" w:rsidP="0012068B">
            <w:r w:rsidRPr="0012068B">
              <w:t xml:space="preserve"> повышение эффективности бюджетных расходов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pPr>
              <w:rPr>
                <w:highlight w:val="yellow"/>
              </w:rPr>
            </w:pPr>
            <w:r w:rsidRPr="0012068B">
              <w:t xml:space="preserve">доля фактически освещенных улиц в общей протяженности улиц населенных пунктов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</w:tr>
    </w:tbl>
    <w:p w:rsidR="0012068B" w:rsidRPr="0012068B" w:rsidRDefault="0012068B" w:rsidP="0012068B"/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4. Параметры финансового обеспечения муниципальной программы</w:t>
      </w:r>
    </w:p>
    <w:p w:rsidR="0012068B" w:rsidRPr="0012068B" w:rsidRDefault="0012068B" w:rsidP="0012068B"/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7"/>
        <w:gridCol w:w="7142"/>
        <w:gridCol w:w="1843"/>
        <w:gridCol w:w="1984"/>
        <w:gridCol w:w="1559"/>
        <w:gridCol w:w="2126"/>
      </w:tblGrid>
      <w:tr w:rsidR="0012068B" w:rsidRPr="0012068B" w:rsidTr="00987CA9">
        <w:trPr>
          <w:tblHeader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№ </w:t>
            </w:r>
          </w:p>
          <w:p w:rsidR="0012068B" w:rsidRPr="0012068B" w:rsidRDefault="0012068B" w:rsidP="0012068B">
            <w:proofErr w:type="spellStart"/>
            <w:proofErr w:type="gramStart"/>
            <w:r w:rsidRPr="0012068B">
              <w:t>п</w:t>
            </w:r>
            <w:proofErr w:type="spellEnd"/>
            <w:proofErr w:type="gramEnd"/>
            <w:r w:rsidRPr="0012068B">
              <w:t>/</w:t>
            </w:r>
            <w:proofErr w:type="spellStart"/>
            <w:r w:rsidRPr="0012068B">
              <w:t>п</w:t>
            </w:r>
            <w:proofErr w:type="spellEnd"/>
          </w:p>
        </w:tc>
        <w:tc>
          <w:tcPr>
            <w:tcW w:w="7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Наименование муниципальной программы, </w:t>
            </w:r>
          </w:p>
          <w:p w:rsidR="0012068B" w:rsidRPr="0012068B" w:rsidRDefault="0012068B" w:rsidP="0012068B">
            <w:r w:rsidRPr="0012068B">
              <w:t>структурного элемента, источник финансового обеспечения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Объем расходов по годам реализации (тыс. рублей)</w:t>
            </w:r>
          </w:p>
        </w:tc>
      </w:tr>
      <w:tr w:rsidR="0012068B" w:rsidRPr="0012068B" w:rsidTr="00987CA9">
        <w:trPr>
          <w:tblHeader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2025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2026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2027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Всего</w:t>
            </w:r>
          </w:p>
        </w:tc>
      </w:tr>
      <w:tr w:rsidR="0012068B" w:rsidRPr="0012068B" w:rsidTr="00987CA9">
        <w:trPr>
          <w:trHeight w:val="384"/>
          <w:tblHeader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6</w:t>
            </w:r>
          </w:p>
        </w:tc>
      </w:tr>
      <w:tr w:rsidR="0012068B" w:rsidRPr="0012068B" w:rsidTr="00987CA9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Муниципальная программа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«</w:t>
            </w:r>
            <w:proofErr w:type="spellStart"/>
            <w:r w:rsidRPr="0012068B">
              <w:t>Энергоэффективность</w:t>
            </w:r>
            <w:proofErr w:type="spellEnd"/>
            <w:r w:rsidRPr="0012068B">
              <w:t xml:space="preserve"> и развитие промышленности и энергетики»,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безвозмездные поступления в 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Консолидированные бюджеты сельских поселений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Объем налоговых расходов муниципального образования (</w:t>
            </w:r>
            <w:proofErr w:type="spellStart"/>
            <w:r w:rsidRPr="0012068B">
              <w:t>справочно</w:t>
            </w:r>
            <w:proofErr w:type="spellEnd"/>
            <w:r w:rsidRPr="0012068B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</w:tr>
      <w:tr w:rsidR="0012068B" w:rsidRPr="0012068B" w:rsidTr="00987CA9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Комплекс процессных мероприятий «Энергосбережение и повышение </w:t>
            </w:r>
          </w:p>
          <w:p w:rsidR="0012068B" w:rsidRPr="0012068B" w:rsidRDefault="0012068B" w:rsidP="0012068B">
            <w:r w:rsidRPr="0012068B">
              <w:t>энергетической эффективности»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безвозмездные поступления в 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поселения, 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</w:tbl>
    <w:p w:rsidR="0012068B" w:rsidRPr="0012068B" w:rsidRDefault="0012068B" w:rsidP="0012068B"/>
    <w:p w:rsidR="0012068B" w:rsidRPr="0012068B" w:rsidRDefault="0012068B" w:rsidP="0012068B">
      <w:r w:rsidRPr="0012068B">
        <w:tab/>
      </w:r>
    </w:p>
    <w:p w:rsidR="0012068B" w:rsidRPr="0012068B" w:rsidRDefault="0012068B" w:rsidP="0012068B"/>
    <w:p w:rsidR="0012068B" w:rsidRPr="0012068B" w:rsidRDefault="0012068B" w:rsidP="0012068B"/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III. ПАСПОРТ</w:t>
      </w:r>
    </w:p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комплекса процессных мероприятий</w:t>
      </w:r>
    </w:p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«Энергосбережение и повышение энергетической эффективности»</w:t>
      </w:r>
    </w:p>
    <w:p w:rsidR="0012068B" w:rsidRPr="00987CA9" w:rsidRDefault="0012068B" w:rsidP="00987CA9">
      <w:pPr>
        <w:jc w:val="center"/>
        <w:rPr>
          <w:sz w:val="28"/>
        </w:rPr>
      </w:pPr>
    </w:p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Основные положения</w:t>
      </w:r>
    </w:p>
    <w:p w:rsidR="0012068B" w:rsidRPr="00987CA9" w:rsidRDefault="0012068B" w:rsidP="0012068B">
      <w:pPr>
        <w:rPr>
          <w:sz w:val="28"/>
        </w:rPr>
      </w:pPr>
    </w:p>
    <w:tbl>
      <w:tblPr>
        <w:tblW w:w="14850" w:type="dxa"/>
        <w:tblLayout w:type="fixed"/>
        <w:tblLook w:val="04A0"/>
      </w:tblPr>
      <w:tblGrid>
        <w:gridCol w:w="685"/>
        <w:gridCol w:w="6653"/>
        <w:gridCol w:w="585"/>
        <w:gridCol w:w="6927"/>
      </w:tblGrid>
      <w:tr w:rsidR="0012068B" w:rsidRPr="00987CA9" w:rsidTr="008655A5">
        <w:tc>
          <w:tcPr>
            <w:tcW w:w="685" w:type="dxa"/>
            <w:shd w:val="clear" w:color="auto" w:fill="auto"/>
          </w:tcPr>
          <w:p w:rsidR="0012068B" w:rsidRPr="00987CA9" w:rsidRDefault="0012068B" w:rsidP="0012068B">
            <w:pPr>
              <w:rPr>
                <w:sz w:val="28"/>
              </w:rPr>
            </w:pPr>
            <w:r w:rsidRPr="00987CA9">
              <w:rPr>
                <w:sz w:val="28"/>
              </w:rPr>
              <w:lastRenderedPageBreak/>
              <w:t>1.1.</w:t>
            </w:r>
          </w:p>
        </w:tc>
        <w:tc>
          <w:tcPr>
            <w:tcW w:w="6653" w:type="dxa"/>
          </w:tcPr>
          <w:p w:rsidR="0012068B" w:rsidRPr="00987CA9" w:rsidRDefault="0012068B" w:rsidP="0012068B">
            <w:pPr>
              <w:rPr>
                <w:sz w:val="28"/>
              </w:rPr>
            </w:pPr>
            <w:proofErr w:type="gramStart"/>
            <w:r w:rsidRPr="00987CA9">
              <w:rPr>
                <w:sz w:val="28"/>
              </w:rPr>
              <w:t>Ответственный</w:t>
            </w:r>
            <w:proofErr w:type="gramEnd"/>
            <w:r w:rsidRPr="00987CA9">
              <w:rPr>
                <w:sz w:val="28"/>
              </w:rPr>
              <w:t xml:space="preserve"> за разработку и реализацию комплекса процессных мероприятий «Энергосбережение и повышение энергетической эффективности» </w:t>
            </w:r>
          </w:p>
        </w:tc>
        <w:tc>
          <w:tcPr>
            <w:tcW w:w="585" w:type="dxa"/>
          </w:tcPr>
          <w:p w:rsidR="0012068B" w:rsidRPr="00987CA9" w:rsidRDefault="0012068B" w:rsidP="0012068B">
            <w:pPr>
              <w:rPr>
                <w:sz w:val="28"/>
              </w:rPr>
            </w:pPr>
            <w:r w:rsidRPr="00987CA9">
              <w:rPr>
                <w:sz w:val="28"/>
              </w:rPr>
              <w:t>–</w:t>
            </w:r>
          </w:p>
        </w:tc>
        <w:tc>
          <w:tcPr>
            <w:tcW w:w="6927" w:type="dxa"/>
          </w:tcPr>
          <w:p w:rsidR="0012068B" w:rsidRPr="00987CA9" w:rsidRDefault="0012068B" w:rsidP="0012068B">
            <w:pPr>
              <w:rPr>
                <w:sz w:val="28"/>
              </w:rPr>
            </w:pPr>
            <w:r w:rsidRPr="00987CA9">
              <w:rPr>
                <w:sz w:val="28"/>
              </w:rPr>
              <w:t xml:space="preserve">Администрация </w:t>
            </w:r>
            <w:proofErr w:type="spellStart"/>
            <w:r w:rsidR="00580844" w:rsidRPr="00987CA9">
              <w:rPr>
                <w:sz w:val="28"/>
              </w:rPr>
              <w:t>Волочаевского</w:t>
            </w:r>
            <w:proofErr w:type="spellEnd"/>
            <w:r w:rsidRPr="00987CA9">
              <w:rPr>
                <w:sz w:val="28"/>
              </w:rPr>
              <w:t xml:space="preserve"> сельского поселения (</w:t>
            </w:r>
            <w:r w:rsidR="00987CA9" w:rsidRPr="00987CA9">
              <w:rPr>
                <w:sz w:val="28"/>
              </w:rPr>
              <w:t>Молчанова Екатерина Александровна</w:t>
            </w:r>
            <w:r w:rsidRPr="00987CA9">
              <w:rPr>
                <w:sz w:val="28"/>
              </w:rPr>
              <w:t>, специалист I категории по ЖКХ)</w:t>
            </w:r>
          </w:p>
        </w:tc>
      </w:tr>
      <w:tr w:rsidR="0012068B" w:rsidRPr="00987CA9" w:rsidTr="008655A5">
        <w:tc>
          <w:tcPr>
            <w:tcW w:w="685" w:type="dxa"/>
            <w:shd w:val="clear" w:color="auto" w:fill="auto"/>
          </w:tcPr>
          <w:p w:rsidR="0012068B" w:rsidRPr="00987CA9" w:rsidRDefault="0012068B" w:rsidP="0012068B">
            <w:pPr>
              <w:rPr>
                <w:sz w:val="28"/>
              </w:rPr>
            </w:pPr>
            <w:r w:rsidRPr="00987CA9">
              <w:rPr>
                <w:sz w:val="28"/>
              </w:rPr>
              <w:t>1.2.</w:t>
            </w:r>
          </w:p>
        </w:tc>
        <w:tc>
          <w:tcPr>
            <w:tcW w:w="6653" w:type="dxa"/>
          </w:tcPr>
          <w:p w:rsidR="0012068B" w:rsidRPr="00987CA9" w:rsidRDefault="0012068B" w:rsidP="0012068B">
            <w:pPr>
              <w:rPr>
                <w:sz w:val="28"/>
              </w:rPr>
            </w:pPr>
            <w:r w:rsidRPr="00987CA9">
              <w:rPr>
                <w:sz w:val="28"/>
              </w:rPr>
              <w:t xml:space="preserve">Связь с муниципальной программой  </w:t>
            </w:r>
            <w:proofErr w:type="spellStart"/>
            <w:r w:rsidR="00580844" w:rsidRPr="00987CA9">
              <w:rPr>
                <w:sz w:val="28"/>
              </w:rPr>
              <w:t>Волочаевского</w:t>
            </w:r>
            <w:proofErr w:type="spellEnd"/>
            <w:r w:rsidRPr="00987CA9">
              <w:rPr>
                <w:sz w:val="28"/>
              </w:rPr>
              <w:t xml:space="preserve"> сельского поселения </w:t>
            </w:r>
          </w:p>
        </w:tc>
        <w:tc>
          <w:tcPr>
            <w:tcW w:w="585" w:type="dxa"/>
          </w:tcPr>
          <w:p w:rsidR="0012068B" w:rsidRPr="00987CA9" w:rsidRDefault="0012068B" w:rsidP="0012068B">
            <w:pPr>
              <w:rPr>
                <w:sz w:val="28"/>
              </w:rPr>
            </w:pPr>
            <w:r w:rsidRPr="00987CA9">
              <w:rPr>
                <w:sz w:val="28"/>
              </w:rPr>
              <w:t>–</w:t>
            </w:r>
          </w:p>
        </w:tc>
        <w:tc>
          <w:tcPr>
            <w:tcW w:w="6927" w:type="dxa"/>
          </w:tcPr>
          <w:p w:rsidR="0012068B" w:rsidRPr="00987CA9" w:rsidRDefault="0012068B" w:rsidP="00987CA9">
            <w:pPr>
              <w:rPr>
                <w:sz w:val="28"/>
              </w:rPr>
            </w:pPr>
            <w:r w:rsidRPr="00987CA9">
              <w:rPr>
                <w:sz w:val="28"/>
              </w:rPr>
              <w:t xml:space="preserve">муниципальная программа </w:t>
            </w:r>
            <w:proofErr w:type="spellStart"/>
            <w:r w:rsidR="00580844" w:rsidRPr="00987CA9">
              <w:rPr>
                <w:sz w:val="28"/>
              </w:rPr>
              <w:t>Волочаевского</w:t>
            </w:r>
            <w:proofErr w:type="spellEnd"/>
            <w:r w:rsidRPr="00987CA9">
              <w:rPr>
                <w:sz w:val="28"/>
              </w:rPr>
              <w:t xml:space="preserve"> сельского поселения «</w:t>
            </w:r>
            <w:proofErr w:type="spellStart"/>
            <w:r w:rsidRPr="00987CA9">
              <w:rPr>
                <w:sz w:val="28"/>
              </w:rPr>
              <w:t>Энергоэффективность</w:t>
            </w:r>
            <w:proofErr w:type="spellEnd"/>
            <w:r w:rsidRPr="00987CA9">
              <w:rPr>
                <w:sz w:val="28"/>
              </w:rPr>
              <w:t xml:space="preserve"> и развитие энергетики»</w:t>
            </w:r>
          </w:p>
        </w:tc>
      </w:tr>
    </w:tbl>
    <w:p w:rsidR="0012068B" w:rsidRPr="00987CA9" w:rsidRDefault="0012068B" w:rsidP="0012068B">
      <w:pPr>
        <w:rPr>
          <w:sz w:val="28"/>
        </w:rPr>
      </w:pPr>
    </w:p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2. Показатели комплекса процессных мероприятий</w:t>
      </w:r>
    </w:p>
    <w:p w:rsidR="0012068B" w:rsidRPr="0012068B" w:rsidRDefault="0012068B" w:rsidP="0012068B"/>
    <w:tbl>
      <w:tblPr>
        <w:tblW w:w="15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3"/>
        <w:gridCol w:w="2613"/>
        <w:gridCol w:w="1275"/>
        <w:gridCol w:w="993"/>
        <w:gridCol w:w="850"/>
        <w:gridCol w:w="851"/>
        <w:gridCol w:w="708"/>
        <w:gridCol w:w="851"/>
        <w:gridCol w:w="850"/>
        <w:gridCol w:w="851"/>
        <w:gridCol w:w="1134"/>
        <w:gridCol w:w="1843"/>
        <w:gridCol w:w="1532"/>
      </w:tblGrid>
      <w:tr w:rsidR="0012068B" w:rsidRPr="0012068B" w:rsidTr="00987CA9">
        <w:trPr>
          <w:trHeight w:hRule="exact" w:val="930"/>
          <w:tblHeader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№</w:t>
            </w:r>
            <w:r w:rsidRPr="0012068B">
              <w:br/>
            </w:r>
            <w:proofErr w:type="spellStart"/>
            <w:proofErr w:type="gramStart"/>
            <w:r w:rsidRPr="0012068B">
              <w:t>п</w:t>
            </w:r>
            <w:proofErr w:type="spellEnd"/>
            <w:proofErr w:type="gramEnd"/>
            <w:r w:rsidRPr="0012068B">
              <w:t>/</w:t>
            </w:r>
            <w:proofErr w:type="spellStart"/>
            <w:r w:rsidRPr="0012068B">
              <w:t>п</w:t>
            </w:r>
            <w:proofErr w:type="spellEnd"/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Наименование показателя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Базовое значение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Ответственный </w:t>
            </w:r>
          </w:p>
          <w:p w:rsidR="0012068B" w:rsidRPr="0012068B" w:rsidRDefault="0012068B" w:rsidP="0012068B">
            <w:r w:rsidRPr="0012068B">
              <w:t>за достижение показателя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proofErr w:type="spellStart"/>
            <w:r w:rsidRPr="0012068B">
              <w:t>Информа</w:t>
            </w:r>
            <w:proofErr w:type="spellEnd"/>
            <w:r w:rsidRPr="0012068B">
              <w:t>-</w:t>
            </w:r>
          </w:p>
          <w:p w:rsidR="0012068B" w:rsidRPr="0012068B" w:rsidRDefault="0012068B" w:rsidP="0012068B">
            <w:proofErr w:type="spellStart"/>
            <w:r w:rsidRPr="0012068B">
              <w:t>ционная</w:t>
            </w:r>
            <w:proofErr w:type="spellEnd"/>
            <w:r w:rsidRPr="0012068B">
              <w:t xml:space="preserve"> система</w:t>
            </w:r>
          </w:p>
        </w:tc>
      </w:tr>
      <w:tr w:rsidR="0012068B" w:rsidRPr="0012068B" w:rsidTr="008655A5">
        <w:trPr>
          <w:trHeight w:hRule="exact" w:val="555"/>
          <w:tblHeader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  <w:tc>
          <w:tcPr>
            <w:tcW w:w="2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2030 год </w:t>
            </w:r>
            <w:proofErr w:type="spellStart"/>
            <w:r w:rsidRPr="0012068B">
              <w:t>справочно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rPr>
          <w:trHeight w:hRule="exact" w:val="284"/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16</w:t>
            </w:r>
          </w:p>
        </w:tc>
      </w:tr>
      <w:tr w:rsidR="0012068B" w:rsidRPr="0012068B" w:rsidTr="008655A5">
        <w:trPr>
          <w:trHeight w:val="257"/>
        </w:trPr>
        <w:tc>
          <w:tcPr>
            <w:tcW w:w="15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1. Задача комплекса процессных мероприятий</w:t>
            </w:r>
          </w:p>
          <w:p w:rsidR="0012068B" w:rsidRPr="0012068B" w:rsidRDefault="0012068B" w:rsidP="0012068B">
            <w:r w:rsidRPr="0012068B">
              <w:t>«Обеспечена оснащенность приборами учета используемых энергетических ресурсов»</w:t>
            </w:r>
          </w:p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1.1.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Доля объема электрической энергии (далее – ЭЭ), расчеты за потребление которой осуществляются на основании показаний приборов учета, в общем объеме электрической энергии, потребляемой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1.2.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 Доля объема тепловой энергии (далее - ТЭ), расчеты за потребление которой осуществляются на основании показаний приборов учета, в общем объеме ТЭ, потребляемой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1.3.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Доля объема холодной воды, расчеты за потребление которой осуществляются на основании показаний приборов учета, в общем объеме холодной воды, потребляемой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</w:t>
            </w:r>
            <w:r w:rsidRPr="0012068B">
              <w:lastRenderedPageBreak/>
              <w:t>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lastRenderedPageBreak/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lastRenderedPageBreak/>
              <w:t>1.4.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Доля объема природного газа, </w:t>
            </w:r>
            <w:proofErr w:type="gramStart"/>
            <w:r w:rsidRPr="0012068B">
              <w:t>расчеты</w:t>
            </w:r>
            <w:proofErr w:type="gramEnd"/>
            <w:r w:rsidRPr="0012068B">
              <w:t xml:space="preserve"> за потребление которого осуществляются на основании показаний приборов учета, в общем объеме природного газа, потребляемого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8655A5">
        <w:trPr>
          <w:trHeight w:val="257"/>
        </w:trPr>
        <w:tc>
          <w:tcPr>
            <w:tcW w:w="15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2. Задача комплекса процессных мероприятий «Снижен объем используемых энергетических ресурсов в организациях с участием муниципального образования»</w:t>
            </w:r>
          </w:p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2.1.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proofErr w:type="gramStart"/>
            <w:r w:rsidRPr="0012068B">
              <w:t xml:space="preserve">Доля объемов ЭЭ,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2.2.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proofErr w:type="gramStart"/>
            <w:r w:rsidRPr="0012068B">
              <w:t xml:space="preserve">Доля объемов ТЭ, потребляемой БУ, расчеты за которую осуществляются с использованием приборов учета, в общем объеме ТЭ, потребляемой БУ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2.3.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 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proofErr w:type="spellStart"/>
            <w:r w:rsidRPr="0012068B">
              <w:t>возростание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2.4.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Доля объемов природного газа, потребляемого БУ, расчеты за </w:t>
            </w:r>
            <w:r w:rsidRPr="0012068B">
              <w:lastRenderedPageBreak/>
              <w:t xml:space="preserve">который осуществляются с использованием приборов учета, в общем объеме природного газа, потребляемого БУ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lastRenderedPageBreak/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</w:t>
            </w:r>
            <w:r w:rsidRPr="0012068B">
              <w:lastRenderedPageBreak/>
              <w:t>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lastRenderedPageBreak/>
              <w:t>2.5.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Доля БУ, финансируемых за счет бюджета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rPr>
          <w:trHeight w:val="25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2.6.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 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c>
          <w:tcPr>
            <w:tcW w:w="15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3. Задача комплекса процессных мероприятий </w:t>
            </w:r>
          </w:p>
          <w:p w:rsidR="0012068B" w:rsidRPr="0012068B" w:rsidRDefault="0012068B" w:rsidP="0012068B">
            <w:r w:rsidRPr="0012068B">
              <w:t>«Сокращено количество бесхозных объектов электрических сетей»</w:t>
            </w:r>
          </w:p>
        </w:tc>
      </w:tr>
      <w:tr w:rsidR="0012068B" w:rsidRPr="0012068B" w:rsidTr="008655A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3.1.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8655A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3.2.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Протяженность реконструированных и восстановленных электрических сетей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3.3.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 Количество реконструированных и восстановленных трансформаторных подстанций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3.4.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Количество разработанной проектно-сметной </w:t>
            </w:r>
            <w:r w:rsidRPr="0012068B">
              <w:lastRenderedPageBreak/>
              <w:t>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lastRenderedPageBreak/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</w:t>
            </w:r>
            <w:r w:rsidRPr="0012068B">
              <w:lastRenderedPageBreak/>
              <w:t>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rPr>
          <w:trHeight w:val="25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lastRenderedPageBreak/>
              <w:t>3.5.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/>
        </w:tc>
      </w:tr>
      <w:tr w:rsidR="0012068B" w:rsidRPr="0012068B" w:rsidTr="008655A5">
        <w:trPr>
          <w:trHeight w:val="185"/>
        </w:trPr>
        <w:tc>
          <w:tcPr>
            <w:tcW w:w="15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4. Задача комплекса процессных мероприятий </w:t>
            </w:r>
          </w:p>
          <w:p w:rsidR="0012068B" w:rsidRPr="0012068B" w:rsidRDefault="0012068B" w:rsidP="0012068B">
            <w:r w:rsidRPr="0012068B">
              <w:t>«Модернизация и расширение газотранспортной системы»</w:t>
            </w:r>
          </w:p>
        </w:tc>
      </w:tr>
      <w:tr w:rsidR="0012068B" w:rsidRPr="0012068B" w:rsidTr="008655A5">
        <w:trPr>
          <w:trHeight w:val="1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4.1.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  <w:tr w:rsidR="0012068B" w:rsidRPr="0012068B" w:rsidTr="008655A5">
        <w:trPr>
          <w:trHeight w:val="18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4.2.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Протяженность построенных и реконструированных сетей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км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2068B" w:rsidRPr="0012068B" w:rsidRDefault="0012068B" w:rsidP="0012068B">
            <w:r w:rsidRPr="0012068B">
              <w:t>отсутствует</w:t>
            </w:r>
          </w:p>
        </w:tc>
      </w:tr>
    </w:tbl>
    <w:p w:rsidR="0012068B" w:rsidRPr="0012068B" w:rsidRDefault="0012068B" w:rsidP="0012068B">
      <w:r w:rsidRPr="0012068B">
        <w:t xml:space="preserve">Примечание. </w:t>
      </w:r>
    </w:p>
    <w:p w:rsidR="0012068B" w:rsidRPr="0012068B" w:rsidRDefault="0012068B" w:rsidP="0012068B">
      <w:r w:rsidRPr="0012068B">
        <w:t xml:space="preserve">Используемые сокращения: </w:t>
      </w:r>
    </w:p>
    <w:p w:rsidR="0012068B" w:rsidRPr="0012068B" w:rsidRDefault="0012068B" w:rsidP="0012068B">
      <w:r w:rsidRPr="0012068B">
        <w:t>МП – муниципальная программа;</w:t>
      </w:r>
    </w:p>
    <w:p w:rsidR="0012068B" w:rsidRPr="0012068B" w:rsidRDefault="0012068B" w:rsidP="0012068B">
      <w:r w:rsidRPr="0012068B">
        <w:t xml:space="preserve">ОКЕИ </w:t>
      </w:r>
      <w:proofErr w:type="gramStart"/>
      <w:r w:rsidRPr="0012068B">
        <w:t>–О</w:t>
      </w:r>
      <w:proofErr w:type="gramEnd"/>
      <w:r w:rsidRPr="0012068B">
        <w:t>бщероссийский классификатор единиц измерения</w:t>
      </w:r>
    </w:p>
    <w:p w:rsidR="0012068B" w:rsidRPr="0012068B" w:rsidRDefault="0012068B" w:rsidP="0012068B"/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2.1. План достижения показателей комплекса процессных мероприятий в 2025 году</w:t>
      </w:r>
    </w:p>
    <w:p w:rsidR="0012068B" w:rsidRPr="0012068B" w:rsidRDefault="0012068B" w:rsidP="0012068B"/>
    <w:tbl>
      <w:tblPr>
        <w:tblW w:w="15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2"/>
        <w:gridCol w:w="3406"/>
        <w:gridCol w:w="709"/>
        <w:gridCol w:w="51"/>
        <w:gridCol w:w="941"/>
        <w:gridCol w:w="709"/>
        <w:gridCol w:w="850"/>
        <w:gridCol w:w="709"/>
        <w:gridCol w:w="833"/>
        <w:gridCol w:w="18"/>
        <w:gridCol w:w="816"/>
        <w:gridCol w:w="84"/>
        <w:gridCol w:w="801"/>
        <w:gridCol w:w="833"/>
        <w:gridCol w:w="18"/>
        <w:gridCol w:w="708"/>
        <w:gridCol w:w="709"/>
        <w:gridCol w:w="708"/>
        <w:gridCol w:w="709"/>
        <w:gridCol w:w="851"/>
      </w:tblGrid>
      <w:tr w:rsidR="0012068B" w:rsidRPr="0012068B" w:rsidTr="008655A5">
        <w:trPr>
          <w:trHeight w:val="70"/>
          <w:tblHeader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№ </w:t>
            </w:r>
          </w:p>
          <w:p w:rsidR="0012068B" w:rsidRPr="0012068B" w:rsidRDefault="0012068B" w:rsidP="0012068B">
            <w:proofErr w:type="spellStart"/>
            <w:proofErr w:type="gramStart"/>
            <w:r w:rsidRPr="0012068B">
              <w:t>п</w:t>
            </w:r>
            <w:proofErr w:type="spellEnd"/>
            <w:proofErr w:type="gramEnd"/>
            <w:r w:rsidRPr="0012068B">
              <w:t>/</w:t>
            </w:r>
            <w:proofErr w:type="spellStart"/>
            <w:r w:rsidRPr="0012068B"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Показатель комплекса </w:t>
            </w:r>
          </w:p>
          <w:p w:rsidR="0012068B" w:rsidRPr="0012068B" w:rsidRDefault="0012068B" w:rsidP="0012068B">
            <w:r w:rsidRPr="0012068B">
              <w:t>процессных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Уровень </w:t>
            </w:r>
            <w:proofErr w:type="spellStart"/>
            <w:proofErr w:type="gramStart"/>
            <w:r w:rsidRPr="0012068B">
              <w:t>пока-зателя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Единица измерения</w:t>
            </w:r>
          </w:p>
          <w:p w:rsidR="0012068B" w:rsidRPr="0012068B" w:rsidRDefault="0012068B" w:rsidP="0012068B">
            <w:r w:rsidRPr="0012068B">
              <w:t>(по ОКЕИ)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Плановые значения по месяцам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На конец </w:t>
            </w:r>
          </w:p>
          <w:p w:rsidR="0012068B" w:rsidRPr="0012068B" w:rsidRDefault="0012068B" w:rsidP="0012068B">
            <w:r w:rsidRPr="0012068B">
              <w:t>года</w:t>
            </w:r>
          </w:p>
        </w:tc>
      </w:tr>
      <w:tr w:rsidR="0012068B" w:rsidRPr="0012068B" w:rsidTr="008655A5">
        <w:trPr>
          <w:trHeight w:val="70"/>
          <w:tblHeader/>
          <w:jc w:val="center"/>
        </w:trPr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3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январь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апрель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май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июнь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июль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сентябрь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октябрь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068B" w:rsidRPr="0012068B" w:rsidRDefault="0012068B" w:rsidP="0012068B">
            <w:r w:rsidRPr="0012068B">
              <w:t>ноябрь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</w:tr>
      <w:tr w:rsidR="0012068B" w:rsidRPr="0012068B" w:rsidTr="008655A5">
        <w:trPr>
          <w:trHeight w:val="70"/>
          <w:tblHeader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8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9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11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16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152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1. Задача комплекса процессных мероприятий «Обеспечена оснащенность </w:t>
            </w:r>
          </w:p>
          <w:p w:rsidR="0012068B" w:rsidRPr="0012068B" w:rsidRDefault="0012068B" w:rsidP="0012068B">
            <w:r w:rsidRPr="0012068B">
              <w:t>приборами учета используемых энергетических ресурсов»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Доля объема электрической энергии (далее – ЭЭ), расчеты за потребление которой осуществляются на основании показаний </w:t>
            </w:r>
            <w:r w:rsidRPr="0012068B">
              <w:lastRenderedPageBreak/>
              <w:t xml:space="preserve">приборов учета, в общем объеме электрической энергии, потребляемой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МП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1.2.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 Доля объема тепловой энергии (далее - ТЭ), расчеты за потребление которой осуществляются на основании показаний приборов учета, в общем объеме ТЭ, потребляемой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Доля объема холодной воды, расчеты за потребление которой осуществляются на основании показаний приборов учета, в общем объеме холодной воды, потребляемой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Доля объема природного газа, </w:t>
            </w:r>
            <w:proofErr w:type="gramStart"/>
            <w:r w:rsidRPr="0012068B">
              <w:t>расчеты</w:t>
            </w:r>
            <w:proofErr w:type="gramEnd"/>
            <w:r w:rsidRPr="0012068B">
              <w:t xml:space="preserve"> за потребление которого осуществляются на основании показаний приборов учета, в общем объеме природного газа, потребляемого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152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 Задача комплекса процессных мероприятий «Снижен объем используемых энергетических ресурсов в организациях с участием муниципального образования»</w:t>
            </w:r>
          </w:p>
        </w:tc>
      </w:tr>
      <w:tr w:rsidR="0012068B" w:rsidRPr="0012068B" w:rsidTr="008655A5">
        <w:trPr>
          <w:trHeight w:val="157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gramStart"/>
            <w:r w:rsidRPr="0012068B">
              <w:t xml:space="preserve">Доля объемов ЭЭ,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gramStart"/>
            <w:r w:rsidRPr="0012068B">
              <w:t xml:space="preserve">Доля объемов ТЭ, потребляемой БУ, расчеты за которую осуществляются с использованием приборов учета, в общем объеме ТЭ, потребляемой БУ на территории 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  <w:proofErr w:type="gramEnd"/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 Доля объемов воды, потребляемой БУ, расчеты за которую осуществляются с использованием приборов учета, в общем объеме воды, потребляемой БУ на </w:t>
            </w:r>
            <w:r w:rsidRPr="0012068B">
              <w:lastRenderedPageBreak/>
              <w:t xml:space="preserve">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2.4.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2.5.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Доля БУ, финансируемых за счет бюджета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2.6.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100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152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3. Задача комплекса процессных мероприятий «Сокращено количество бесхозяйных </w:t>
            </w:r>
          </w:p>
          <w:p w:rsidR="0012068B" w:rsidRPr="0012068B" w:rsidRDefault="0012068B" w:rsidP="0012068B">
            <w:r w:rsidRPr="0012068B">
              <w:t>объектов электрических сетей»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Количество разработанной проектно-сметной документации на реконструкцию и капитальный ремонт объектов электрических сетей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Протяженность реконструированных и восстановленных электрических сетей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3.3.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 Количество реконструированных и восстановленных трансформаторных подстанций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3.4.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Количество разработанной проектно-сметной документации на строительство и реконструкцию объектов электрических сетей наружного (уличного) освещения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3.5.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Протяженность построенных, реконструированных и восстановленных сетей наружного (уличного) освещения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1522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987CA9">
            <w:pPr>
              <w:jc w:val="center"/>
            </w:pPr>
            <w:r w:rsidRPr="0012068B">
              <w:lastRenderedPageBreak/>
              <w:t>4. Задача комплекса процессных мероприятий «Модернизация и расширение газотранспортной системы»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4.1.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Количество разработанной проектно-сметной документации на строительство и реконструкцию объектов газоснабжения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</w:tr>
      <w:tr w:rsidR="0012068B" w:rsidRPr="0012068B" w:rsidTr="008655A5">
        <w:trPr>
          <w:trHeight w:val="541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4.2.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Протяженность построенных и реконструированных сетей газоснабжения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МП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</w:tr>
    </w:tbl>
    <w:p w:rsidR="0012068B" w:rsidRPr="0012068B" w:rsidRDefault="0012068B" w:rsidP="0012068B"/>
    <w:p w:rsidR="0012068B" w:rsidRPr="0012068B" w:rsidRDefault="0012068B" w:rsidP="0012068B">
      <w:r w:rsidRPr="0012068B">
        <w:t xml:space="preserve">Примечание. </w:t>
      </w:r>
    </w:p>
    <w:p w:rsidR="0012068B" w:rsidRPr="0012068B" w:rsidRDefault="0012068B" w:rsidP="0012068B">
      <w:r w:rsidRPr="0012068B">
        <w:t xml:space="preserve">Используемые сокращения: </w:t>
      </w:r>
    </w:p>
    <w:p w:rsidR="0012068B" w:rsidRPr="0012068B" w:rsidRDefault="0012068B" w:rsidP="0012068B">
      <w:r w:rsidRPr="0012068B">
        <w:t>МП – муниципальная программа;</w:t>
      </w:r>
    </w:p>
    <w:p w:rsidR="0012068B" w:rsidRPr="0012068B" w:rsidRDefault="0012068B" w:rsidP="0012068B">
      <w:r w:rsidRPr="0012068B">
        <w:t>ОКЕИ – Общероссийский классификатор единиц измерения</w:t>
      </w:r>
    </w:p>
    <w:p w:rsidR="0012068B" w:rsidRPr="0012068B" w:rsidRDefault="0012068B" w:rsidP="0012068B"/>
    <w:p w:rsidR="0012068B" w:rsidRPr="00987CA9" w:rsidRDefault="0012068B" w:rsidP="00987CA9">
      <w:pPr>
        <w:jc w:val="center"/>
        <w:rPr>
          <w:sz w:val="28"/>
        </w:rPr>
      </w:pPr>
    </w:p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3. Перечень мероприятий (результатов) комплекса процессных мероприятий</w:t>
      </w:r>
    </w:p>
    <w:p w:rsidR="0012068B" w:rsidRPr="0012068B" w:rsidRDefault="0012068B" w:rsidP="0012068B"/>
    <w:tbl>
      <w:tblPr>
        <w:tblW w:w="15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07"/>
        <w:gridCol w:w="3545"/>
        <w:gridCol w:w="1701"/>
        <w:gridCol w:w="1701"/>
        <w:gridCol w:w="1662"/>
        <w:gridCol w:w="890"/>
        <w:gridCol w:w="992"/>
        <w:gridCol w:w="850"/>
        <w:gridCol w:w="993"/>
        <w:gridCol w:w="850"/>
        <w:gridCol w:w="53"/>
        <w:gridCol w:w="903"/>
      </w:tblGrid>
      <w:tr w:rsidR="0012068B" w:rsidRPr="0012068B" w:rsidTr="008655A5">
        <w:trPr>
          <w:tblHeader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№ </w:t>
            </w:r>
          </w:p>
          <w:p w:rsidR="0012068B" w:rsidRPr="0012068B" w:rsidRDefault="0012068B" w:rsidP="0012068B">
            <w:proofErr w:type="spellStart"/>
            <w:proofErr w:type="gramStart"/>
            <w:r w:rsidRPr="0012068B">
              <w:t>п</w:t>
            </w:r>
            <w:proofErr w:type="spellEnd"/>
            <w:proofErr w:type="gramEnd"/>
            <w:r w:rsidRPr="0012068B">
              <w:t>/</w:t>
            </w:r>
            <w:proofErr w:type="spellStart"/>
            <w:r w:rsidRPr="0012068B"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Тип мероприятия  (результата)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Характеристика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Единица измерения </w:t>
            </w:r>
            <w:r w:rsidRPr="0012068B">
              <w:br/>
              <w:t>(по ОКЕИ)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Базовое значение</w:t>
            </w: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Значение результата </w:t>
            </w:r>
          </w:p>
          <w:p w:rsidR="0012068B" w:rsidRPr="0012068B" w:rsidRDefault="0012068B" w:rsidP="0012068B">
            <w:r w:rsidRPr="0012068B">
              <w:t>по годам реализации</w:t>
            </w:r>
          </w:p>
        </w:tc>
      </w:tr>
      <w:tr w:rsidR="0012068B" w:rsidRPr="0012068B" w:rsidTr="008655A5">
        <w:trPr>
          <w:tblHeader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2027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68B" w:rsidRPr="0012068B" w:rsidRDefault="0012068B" w:rsidP="0012068B">
            <w:r w:rsidRPr="0012068B">
              <w:t>2030</w:t>
            </w:r>
          </w:p>
        </w:tc>
      </w:tr>
      <w:tr w:rsidR="0012068B" w:rsidRPr="0012068B" w:rsidTr="008655A5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68B" w:rsidRPr="0012068B" w:rsidRDefault="0012068B" w:rsidP="0012068B">
            <w:r w:rsidRPr="0012068B">
              <w:t>11</w:t>
            </w:r>
          </w:p>
        </w:tc>
      </w:tr>
      <w:tr w:rsidR="0012068B" w:rsidRPr="0012068B" w:rsidTr="008655A5">
        <w:tc>
          <w:tcPr>
            <w:tcW w:w="15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Задача комплекса процессных мероприятий «Обеспечена </w:t>
            </w:r>
          </w:p>
          <w:p w:rsidR="0012068B" w:rsidRPr="0012068B" w:rsidRDefault="0012068B" w:rsidP="0012068B">
            <w:r w:rsidRPr="0012068B">
              <w:t>оснащенность приборами учета используемых энергетических ресурсов»</w:t>
            </w:r>
          </w:p>
        </w:tc>
      </w:tr>
      <w:tr w:rsidR="0012068B" w:rsidRPr="0012068B" w:rsidTr="008655A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proofErr w:type="gramStart"/>
            <w:r w:rsidRPr="0012068B">
              <w:t>Установлены</w:t>
            </w:r>
            <w:proofErr w:type="gramEnd"/>
            <w:r w:rsidRPr="0012068B">
              <w:t xml:space="preserve"> /заменены приборы  учета потребляемых энергоресурсов, в том числе приобретено, оплачено 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приобретение товаров, </w:t>
            </w:r>
          </w:p>
          <w:p w:rsidR="0012068B" w:rsidRPr="0012068B" w:rsidRDefault="0012068B" w:rsidP="0012068B">
            <w:r w:rsidRPr="0012068B">
              <w:t>работ и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получение фактических значений для расчетов бюджетных учреждений </w:t>
            </w:r>
          </w:p>
          <w:p w:rsidR="0012068B" w:rsidRPr="0012068B" w:rsidRDefault="0012068B" w:rsidP="0012068B">
            <w:r w:rsidRPr="0012068B">
              <w:t xml:space="preserve">за потребляемые объемы энергетических ресурсов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 учреждений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18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68B" w:rsidRPr="0012068B" w:rsidRDefault="0012068B" w:rsidP="0012068B">
            <w:r w:rsidRPr="0012068B">
              <w:t>18</w:t>
            </w:r>
          </w:p>
        </w:tc>
      </w:tr>
      <w:tr w:rsidR="0012068B" w:rsidRPr="0012068B" w:rsidTr="008655A5">
        <w:tc>
          <w:tcPr>
            <w:tcW w:w="15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 Задача комплекса процессных мероприятий «Снижен объем используемых энергетических ресурсов в организациях с участием муниципального образования»</w:t>
            </w:r>
          </w:p>
        </w:tc>
      </w:tr>
      <w:tr w:rsidR="0012068B" w:rsidRPr="0012068B" w:rsidTr="008655A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Приобретено, оплачено выполнение необходимых проектных работ, предшествующих установке, и установке/замене приборов учета потребляемых энергоресурсов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приобретение товаров, </w:t>
            </w:r>
          </w:p>
          <w:p w:rsidR="0012068B" w:rsidRPr="0012068B" w:rsidRDefault="0012068B" w:rsidP="0012068B">
            <w:r w:rsidRPr="0012068B">
              <w:t>работ и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повышение энергетической эффективности бюджетных учреждений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 учреждений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68B" w:rsidRPr="0012068B" w:rsidRDefault="0012068B" w:rsidP="0012068B">
            <w:r w:rsidRPr="0012068B">
              <w:t>2</w:t>
            </w:r>
          </w:p>
        </w:tc>
      </w:tr>
      <w:tr w:rsidR="0012068B" w:rsidRPr="0012068B" w:rsidTr="008655A5">
        <w:tc>
          <w:tcPr>
            <w:tcW w:w="15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3. Задача комплекса процессных мероприятий «Сокращено количество бесхозяйных </w:t>
            </w:r>
          </w:p>
          <w:p w:rsidR="0012068B" w:rsidRPr="0012068B" w:rsidRDefault="0012068B" w:rsidP="0012068B">
            <w:r w:rsidRPr="0012068B">
              <w:t>объектов электрических сетей»</w:t>
            </w:r>
          </w:p>
        </w:tc>
      </w:tr>
      <w:tr w:rsidR="0012068B" w:rsidRPr="0012068B" w:rsidTr="008655A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3.1.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Реализованы мероприятия по сокращению бесхозяйных объектов недвижимого имущества коммунальной инфраструктуры, используемых </w:t>
            </w:r>
          </w:p>
          <w:p w:rsidR="0012068B" w:rsidRPr="0012068B" w:rsidRDefault="0012068B" w:rsidP="0012068B">
            <w:r w:rsidRPr="0012068B">
              <w:t xml:space="preserve">для передачи энергетических ресурсов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осуществление текущей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повышение качества предоставления </w:t>
            </w:r>
          </w:p>
          <w:p w:rsidR="0012068B" w:rsidRPr="0012068B" w:rsidRDefault="0012068B" w:rsidP="0012068B">
            <w:r w:rsidRPr="0012068B">
              <w:t>коммунальных услуг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68B" w:rsidRPr="0012068B" w:rsidRDefault="0012068B" w:rsidP="0012068B">
            <w:r w:rsidRPr="0012068B">
              <w:t>–</w:t>
            </w:r>
          </w:p>
        </w:tc>
      </w:tr>
      <w:tr w:rsidR="0012068B" w:rsidRPr="0012068B" w:rsidTr="008655A5">
        <w:tc>
          <w:tcPr>
            <w:tcW w:w="15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 Задача комплекса процессных мероприятий «Модернизация и расширение газотранспортной системы»</w:t>
            </w:r>
          </w:p>
        </w:tc>
      </w:tr>
      <w:tr w:rsidR="0012068B" w:rsidRPr="0012068B" w:rsidTr="008655A5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Разработана проектно-сметная документация на строительство и  реконструкцию объектов газоснабжения.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оказание услуг (выполнение 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повышение энергетической эффективности промышленных предприятий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единиц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–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68B" w:rsidRPr="0012068B" w:rsidRDefault="0012068B" w:rsidP="0012068B">
            <w:r w:rsidRPr="0012068B">
              <w:t>–</w:t>
            </w:r>
          </w:p>
        </w:tc>
      </w:tr>
    </w:tbl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4. Параметры финансового обеспечения комплекса процессных мероприятий</w:t>
      </w:r>
    </w:p>
    <w:p w:rsidR="0012068B" w:rsidRPr="0012068B" w:rsidRDefault="0012068B" w:rsidP="0012068B"/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9"/>
        <w:gridCol w:w="4607"/>
        <w:gridCol w:w="2976"/>
        <w:gridCol w:w="1560"/>
        <w:gridCol w:w="1417"/>
        <w:gridCol w:w="1134"/>
        <w:gridCol w:w="1985"/>
      </w:tblGrid>
      <w:tr w:rsidR="0012068B" w:rsidRPr="0012068B" w:rsidTr="008655A5">
        <w:trPr>
          <w:tblHeader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№</w:t>
            </w:r>
          </w:p>
          <w:p w:rsidR="0012068B" w:rsidRPr="0012068B" w:rsidRDefault="0012068B" w:rsidP="0012068B">
            <w:proofErr w:type="spellStart"/>
            <w:proofErr w:type="gramStart"/>
            <w:r w:rsidRPr="0012068B">
              <w:t>п</w:t>
            </w:r>
            <w:proofErr w:type="spellEnd"/>
            <w:proofErr w:type="gramEnd"/>
            <w:r w:rsidRPr="0012068B">
              <w:t>/</w:t>
            </w:r>
            <w:proofErr w:type="spellStart"/>
            <w:r w:rsidRPr="0012068B">
              <w:t>п</w:t>
            </w:r>
            <w:proofErr w:type="spellEnd"/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Наименование комплекса </w:t>
            </w:r>
            <w:proofErr w:type="gramStart"/>
            <w:r w:rsidRPr="0012068B">
              <w:t>процессных</w:t>
            </w:r>
            <w:proofErr w:type="gramEnd"/>
            <w:r w:rsidRPr="0012068B">
              <w:t xml:space="preserve"> </w:t>
            </w:r>
          </w:p>
          <w:p w:rsidR="0012068B" w:rsidRPr="0012068B" w:rsidRDefault="0012068B" w:rsidP="0012068B">
            <w:r w:rsidRPr="0012068B">
              <w:t xml:space="preserve">мероприятий, мероприятия (результата), </w:t>
            </w:r>
          </w:p>
          <w:p w:rsidR="0012068B" w:rsidRPr="0012068B" w:rsidRDefault="0012068B" w:rsidP="0012068B">
            <w:r w:rsidRPr="0012068B">
              <w:t>источник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Код </w:t>
            </w:r>
            <w:proofErr w:type="gramStart"/>
            <w:r w:rsidRPr="0012068B">
              <w:t>бюджетной</w:t>
            </w:r>
            <w:proofErr w:type="gramEnd"/>
            <w:r w:rsidRPr="0012068B">
              <w:t xml:space="preserve"> </w:t>
            </w:r>
          </w:p>
          <w:p w:rsidR="0012068B" w:rsidRPr="0012068B" w:rsidRDefault="0012068B" w:rsidP="0012068B">
            <w:r w:rsidRPr="0012068B">
              <w:t>классификации расходов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Объем расходов </w:t>
            </w:r>
          </w:p>
          <w:p w:rsidR="0012068B" w:rsidRPr="0012068B" w:rsidRDefault="0012068B" w:rsidP="0012068B">
            <w:r w:rsidRPr="0012068B">
              <w:t>по годам реализации (тыс. рублей)</w:t>
            </w:r>
          </w:p>
        </w:tc>
      </w:tr>
      <w:tr w:rsidR="0012068B" w:rsidRPr="0012068B" w:rsidTr="008655A5">
        <w:trPr>
          <w:tblHeader/>
        </w:trPr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4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2025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Всего</w:t>
            </w:r>
          </w:p>
        </w:tc>
      </w:tr>
      <w:tr w:rsidR="0012068B" w:rsidRPr="0012068B" w:rsidTr="008655A5">
        <w:trPr>
          <w:tblHeader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7</w:t>
            </w:r>
          </w:p>
        </w:tc>
      </w:tr>
      <w:tr w:rsidR="0012068B" w:rsidRPr="0012068B" w:rsidTr="008655A5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8B" w:rsidRPr="0012068B" w:rsidRDefault="0012068B" w:rsidP="0012068B">
            <w:r w:rsidRPr="0012068B">
              <w:t xml:space="preserve">Комплекс процессных мероприятий «Энергосбережение и повышение энергетической эффективности» (всего), </w:t>
            </w:r>
          </w:p>
          <w:p w:rsidR="0012068B" w:rsidRPr="0012068B" w:rsidRDefault="0012068B" w:rsidP="0012068B">
            <w:r w:rsidRPr="0012068B">
              <w:t>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8655A5"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8B" w:rsidRPr="0012068B" w:rsidRDefault="0012068B" w:rsidP="0012068B">
            <w:r w:rsidRPr="0012068B">
              <w:t xml:space="preserve">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(всего):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8655A5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8B" w:rsidRPr="0012068B" w:rsidRDefault="0012068B" w:rsidP="0012068B">
            <w:r w:rsidRPr="0012068B">
              <w:t xml:space="preserve">Мероприятие (результат) 1. </w:t>
            </w:r>
          </w:p>
          <w:p w:rsidR="0012068B" w:rsidRPr="0012068B" w:rsidRDefault="0012068B" w:rsidP="0012068B">
            <w:r w:rsidRPr="0012068B">
              <w:t>«</w:t>
            </w:r>
            <w:proofErr w:type="gramStart"/>
            <w:r w:rsidRPr="0012068B">
              <w:t>Установлены</w:t>
            </w:r>
            <w:proofErr w:type="gramEnd"/>
            <w:r w:rsidRPr="0012068B">
              <w:t xml:space="preserve"> /заменены  приборы  учета потребляемых энергоресурсов, в том числе приобретено, оплачено  выполнения необходимых  проектных работ, предшествующих установке/замене» (всего),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8655A5">
        <w:trPr>
          <w:trHeight w:hRule="exact" w:val="284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8B" w:rsidRPr="0012068B" w:rsidRDefault="0012068B" w:rsidP="0012068B">
            <w:r w:rsidRPr="0012068B">
              <w:t xml:space="preserve">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(всего):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8655A5"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Мероприятие (результат) 2.</w:t>
            </w:r>
          </w:p>
          <w:p w:rsidR="0012068B" w:rsidRPr="0012068B" w:rsidRDefault="0012068B" w:rsidP="0012068B">
            <w:r w:rsidRPr="0012068B">
              <w:t xml:space="preserve">«Приобретено, оплачено выполнения необходимых проектных работ, предшествующих установке, и установке/замене приборов учета потребляемых энергоресурсов» </w:t>
            </w:r>
          </w:p>
          <w:p w:rsidR="0012068B" w:rsidRPr="0012068B" w:rsidRDefault="0012068B" w:rsidP="0012068B">
            <w:r w:rsidRPr="0012068B">
              <w:t>(всего),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8655A5">
        <w:trPr>
          <w:trHeight w:hRule="exact" w:val="284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(всего):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987CA9">
        <w:trPr>
          <w:trHeight w:hRule="exact" w:val="1333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Мероприятие (результат) 3.</w:t>
            </w:r>
          </w:p>
          <w:p w:rsidR="0012068B" w:rsidRPr="0012068B" w:rsidRDefault="0012068B" w:rsidP="0012068B">
            <w:r w:rsidRPr="0012068B">
              <w:t xml:space="preserve">«Реализованы мероприятия по сокращению бесхозяйных объектов недвижимого имущества коммунальной инфраструктуры, используемых </w:t>
            </w:r>
          </w:p>
          <w:p w:rsidR="0012068B" w:rsidRPr="0012068B" w:rsidRDefault="0012068B" w:rsidP="0012068B">
            <w:r w:rsidRPr="0012068B">
              <w:t>для передачи энергетических ресурсов» (всего),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8655A5">
        <w:trPr>
          <w:trHeight w:hRule="exact" w:val="417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(всего):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8655A5">
        <w:trPr>
          <w:trHeight w:hRule="exact" w:val="1260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5.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Мероприятие (результат) 4.</w:t>
            </w:r>
          </w:p>
          <w:p w:rsidR="0012068B" w:rsidRPr="0012068B" w:rsidRDefault="0012068B" w:rsidP="0012068B">
            <w:r w:rsidRPr="0012068B">
              <w:t xml:space="preserve">«Разработана проектно-сметная документация на строительство и  реконструкцию объектов газоснабжения» </w:t>
            </w:r>
          </w:p>
          <w:p w:rsidR="0012068B" w:rsidRPr="0012068B" w:rsidRDefault="0012068B" w:rsidP="0012068B">
            <w:r w:rsidRPr="0012068B">
              <w:t>(всего),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  <w:tr w:rsidR="0012068B" w:rsidRPr="0012068B" w:rsidTr="008655A5">
        <w:trPr>
          <w:trHeight w:hRule="exact" w:val="322"/>
        </w:trPr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бюджет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(всего):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0,0</w:t>
            </w:r>
          </w:p>
        </w:tc>
      </w:tr>
    </w:tbl>
    <w:p w:rsidR="0012068B" w:rsidRPr="00987CA9" w:rsidRDefault="0012068B" w:rsidP="00987CA9">
      <w:pPr>
        <w:jc w:val="center"/>
        <w:rPr>
          <w:sz w:val="28"/>
        </w:rPr>
      </w:pPr>
      <w:r w:rsidRPr="00987CA9">
        <w:rPr>
          <w:sz w:val="28"/>
        </w:rPr>
        <w:t>5. План реализации комплекса процессных мероприятий на 2025 – 2027 годы</w:t>
      </w:r>
    </w:p>
    <w:p w:rsidR="0012068B" w:rsidRPr="0012068B" w:rsidRDefault="0012068B" w:rsidP="0012068B"/>
    <w:tbl>
      <w:tblPr>
        <w:tblW w:w="149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899"/>
        <w:gridCol w:w="3978"/>
        <w:gridCol w:w="2126"/>
        <w:gridCol w:w="3402"/>
        <w:gridCol w:w="2268"/>
        <w:gridCol w:w="2268"/>
      </w:tblGrid>
      <w:tr w:rsidR="0012068B" w:rsidRPr="0012068B" w:rsidTr="008655A5">
        <w:trPr>
          <w:trHeight w:val="273"/>
          <w:tblHeader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№ </w:t>
            </w:r>
            <w:r w:rsidRPr="0012068B">
              <w:br/>
            </w:r>
            <w:proofErr w:type="spellStart"/>
            <w:proofErr w:type="gramStart"/>
            <w:r w:rsidRPr="0012068B">
              <w:t>п</w:t>
            </w:r>
            <w:proofErr w:type="spellEnd"/>
            <w:proofErr w:type="gramEnd"/>
            <w:r w:rsidRPr="0012068B">
              <w:t>/</w:t>
            </w:r>
            <w:proofErr w:type="spellStart"/>
            <w:r w:rsidRPr="0012068B">
              <w:t>п</w:t>
            </w:r>
            <w:proofErr w:type="spellEnd"/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Наименование мероприятия </w:t>
            </w:r>
          </w:p>
          <w:p w:rsidR="0012068B" w:rsidRPr="0012068B" w:rsidRDefault="0012068B" w:rsidP="0012068B">
            <w:r w:rsidRPr="0012068B">
              <w:t>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Ответственный исполнитель</w:t>
            </w:r>
          </w:p>
          <w:p w:rsidR="0012068B" w:rsidRPr="0012068B" w:rsidRDefault="0012068B" w:rsidP="0012068B">
            <w:r w:rsidRPr="0012068B">
              <w:t>(наименование структурного подразделения, отраслевого (функционального) органа, иного муниципального органа, организации, Ф.И.О., 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Вид подтверждающего документа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Информационная система </w:t>
            </w:r>
          </w:p>
          <w:p w:rsidR="0012068B" w:rsidRPr="0012068B" w:rsidRDefault="0012068B" w:rsidP="0012068B">
            <w:r w:rsidRPr="0012068B">
              <w:t xml:space="preserve">(источник данных) </w:t>
            </w:r>
          </w:p>
        </w:tc>
      </w:tr>
      <w:tr w:rsidR="0012068B" w:rsidRPr="0012068B" w:rsidTr="008655A5">
        <w:trPr>
          <w:trHeight w:val="273"/>
          <w:tblHeader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6</w:t>
            </w:r>
          </w:p>
        </w:tc>
      </w:tr>
      <w:tr w:rsidR="0012068B" w:rsidRPr="0012068B" w:rsidTr="008655A5">
        <w:trPr>
          <w:trHeight w:val="313"/>
        </w:trPr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 Задача «Обеспечена оснащенность приборами учета используемых энергетических ресурсов»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Мероприятие (результат) 1.</w:t>
            </w:r>
          </w:p>
          <w:p w:rsidR="0012068B" w:rsidRPr="0012068B" w:rsidRDefault="0012068B" w:rsidP="0012068B">
            <w:r w:rsidRPr="0012068B">
              <w:t xml:space="preserve"> «</w:t>
            </w:r>
            <w:proofErr w:type="gramStart"/>
            <w:r w:rsidRPr="0012068B">
              <w:t>Установлены</w:t>
            </w:r>
            <w:proofErr w:type="gramEnd"/>
            <w:r w:rsidRPr="0012068B">
              <w:t xml:space="preserve"> /заменены  приборы  учета потребляемых энергоресурсов, в том числе приобретено, оплачено  выполнения необходимых  проектных работ, предшествующих установке/замене»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информационная система отсутствует</w:t>
            </w:r>
          </w:p>
        </w:tc>
      </w:tr>
      <w:tr w:rsidR="0012068B" w:rsidRPr="0012068B" w:rsidTr="008655A5">
        <w:trPr>
          <w:trHeight w:val="20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1.1.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марта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1.2.</w:t>
            </w:r>
          </w:p>
          <w:p w:rsidR="0012068B" w:rsidRPr="0012068B" w:rsidRDefault="0012068B" w:rsidP="0012068B">
            <w:r w:rsidRPr="0012068B">
              <w:t>«Выполнены работы по установке/замене приборов учета потребляемых энергоресурсов»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27 июня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акт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1.3.</w:t>
            </w:r>
          </w:p>
          <w:p w:rsidR="0012068B" w:rsidRPr="0012068B" w:rsidRDefault="0012068B" w:rsidP="0012068B">
            <w:r w:rsidRPr="0012068B">
              <w:t>«Приняты завершенные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акт приемки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1.4.</w:t>
            </w:r>
          </w:p>
          <w:p w:rsidR="0012068B" w:rsidRPr="0012068B" w:rsidRDefault="0012068B" w:rsidP="0012068B">
            <w:r w:rsidRPr="0012068B">
              <w:t>«Перечислены бюджетные средства»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26 декабря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1.1.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ab/>
              <w:t>30 марта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1.2.</w:t>
            </w:r>
          </w:p>
          <w:p w:rsidR="0012068B" w:rsidRPr="0012068B" w:rsidRDefault="0012068B" w:rsidP="0012068B">
            <w:r w:rsidRPr="0012068B">
              <w:t>«Выполнены работы по установке/замене приборов учета потребляемых энергоресурсов»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29 июня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акт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1.3.</w:t>
            </w:r>
          </w:p>
          <w:p w:rsidR="0012068B" w:rsidRPr="0012068B" w:rsidRDefault="0012068B" w:rsidP="0012068B">
            <w:r w:rsidRPr="0012068B">
              <w:lastRenderedPageBreak/>
              <w:t>«Приняты завершенные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30 сентября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акт приемки выполненных </w:t>
            </w:r>
            <w:r w:rsidRPr="0012068B">
              <w:lastRenderedPageBreak/>
              <w:t>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1.9.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1.4.</w:t>
            </w:r>
          </w:p>
          <w:p w:rsidR="0012068B" w:rsidRPr="0012068B" w:rsidRDefault="0012068B" w:rsidP="0012068B">
            <w:r w:rsidRPr="0012068B">
              <w:t>«Перечислены бюджетные средства»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декабря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1.1.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29 марта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1.2.</w:t>
            </w:r>
          </w:p>
          <w:p w:rsidR="0012068B" w:rsidRPr="0012068B" w:rsidRDefault="0012068B" w:rsidP="0012068B">
            <w:r w:rsidRPr="0012068B">
              <w:t>«Выполнены работы по установке/замене приборов учета потребляемых энергоресурсов»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июня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акт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1.3.</w:t>
            </w:r>
          </w:p>
          <w:p w:rsidR="0012068B" w:rsidRPr="0012068B" w:rsidRDefault="0012068B" w:rsidP="0012068B">
            <w:r w:rsidRPr="0012068B">
              <w:t>«Приняты завершенные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акт приемки выполненных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1.13.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1.4.</w:t>
            </w:r>
          </w:p>
          <w:p w:rsidR="0012068B" w:rsidRPr="0012068B" w:rsidRDefault="0012068B" w:rsidP="0012068B">
            <w:r w:rsidRPr="0012068B">
              <w:t>«Перечислены бюджетные средства»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27 декабря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 Задача комплекса процессных мероприятий «Снижен объем используемых энергетических ресурсов в организациях с участием муниципального образования»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Мероприятие (результат) 2.</w:t>
            </w:r>
          </w:p>
          <w:p w:rsidR="0012068B" w:rsidRPr="0012068B" w:rsidRDefault="0012068B" w:rsidP="0012068B">
            <w:r w:rsidRPr="0012068B">
              <w:t xml:space="preserve"> «Приобретено, оплачено выполнения необходимых проектных работ, предшествующих установке, и установке/замене приборов учета потребляемых энергоресурсов» </w:t>
            </w:r>
          </w:p>
          <w:p w:rsidR="0012068B" w:rsidRPr="0012068B" w:rsidRDefault="0012068B" w:rsidP="0012068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информационная система отсутствует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Контрольная точка 2.1. </w:t>
            </w:r>
          </w:p>
          <w:p w:rsidR="0012068B" w:rsidRPr="0012068B" w:rsidRDefault="0012068B" w:rsidP="0012068B">
            <w:r w:rsidRPr="0012068B">
              <w:t>«Включены закупки в план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марта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реестр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2.2.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27 июня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2.3.</w:t>
            </w:r>
          </w:p>
          <w:p w:rsidR="0012068B" w:rsidRPr="0012068B" w:rsidRDefault="0012068B" w:rsidP="0012068B">
            <w:r w:rsidRPr="0012068B">
              <w:t xml:space="preserve"> «Поставлен товар»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товарная накладная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2.4.</w:t>
            </w:r>
          </w:p>
          <w:p w:rsidR="0012068B" w:rsidRPr="0012068B" w:rsidRDefault="0012068B" w:rsidP="0012068B">
            <w:r w:rsidRPr="0012068B">
              <w:t>«Перечислены бюджетные средства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26 декабря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Контрольная точка 2.1. </w:t>
            </w:r>
          </w:p>
          <w:p w:rsidR="0012068B" w:rsidRPr="0012068B" w:rsidRDefault="0012068B" w:rsidP="0012068B">
            <w:r w:rsidRPr="0012068B">
              <w:t>«Включены закупки в план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марта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реестр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2.2.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 29 июня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2.3.</w:t>
            </w:r>
          </w:p>
          <w:p w:rsidR="0012068B" w:rsidRPr="0012068B" w:rsidRDefault="0012068B" w:rsidP="0012068B">
            <w:r w:rsidRPr="0012068B">
              <w:t xml:space="preserve"> «Поставлен товар»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товарная накладная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2.4.</w:t>
            </w:r>
          </w:p>
          <w:p w:rsidR="0012068B" w:rsidRPr="0012068B" w:rsidRDefault="0012068B" w:rsidP="0012068B">
            <w:r w:rsidRPr="0012068B">
              <w:t>«Перечислены бюджетные средства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декабря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2.10.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Контрольная точка 2.1. </w:t>
            </w:r>
          </w:p>
          <w:p w:rsidR="0012068B" w:rsidRPr="0012068B" w:rsidRDefault="0012068B" w:rsidP="0012068B">
            <w:r w:rsidRPr="0012068B">
              <w:t>«Включены закупки в план закупок»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29 марта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реестр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2.11.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2.2.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июня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контракт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2.12.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2.3.</w:t>
            </w:r>
          </w:p>
          <w:p w:rsidR="0012068B" w:rsidRPr="0012068B" w:rsidRDefault="0012068B" w:rsidP="0012068B">
            <w:r w:rsidRPr="0012068B">
              <w:t xml:space="preserve"> «Поставлен товар»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товарная накладная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2.13.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2.4.</w:t>
            </w:r>
          </w:p>
          <w:p w:rsidR="0012068B" w:rsidRPr="0012068B" w:rsidRDefault="0012068B" w:rsidP="0012068B">
            <w:r w:rsidRPr="0012068B">
              <w:t>«Перечислены бюджетные средства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27 декабря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платежное поручение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 Задача «Сокращено количество бесхозяйных объектов электрических сетей»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Мероприятие (результат) 3. «Реализованы мероприятия по сокращению бесхозяйных объектов недвижимого имущества коммунальной инфраструктуры, используемых </w:t>
            </w:r>
          </w:p>
          <w:p w:rsidR="0012068B" w:rsidRPr="0012068B" w:rsidRDefault="0012068B" w:rsidP="0012068B">
            <w:r w:rsidRPr="0012068B">
              <w:t>для передачи энергетических ресурсов»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информационная система отсутствует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3.1.</w:t>
            </w:r>
          </w:p>
          <w:p w:rsidR="0012068B" w:rsidRPr="0012068B" w:rsidRDefault="0012068B" w:rsidP="0012068B">
            <w:r w:rsidRPr="0012068B">
              <w:t>«Выявлены бесхозяйные объекты»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марта 2025 г.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3.2.</w:t>
            </w:r>
          </w:p>
          <w:p w:rsidR="0012068B" w:rsidRPr="0012068B" w:rsidRDefault="0012068B" w:rsidP="0012068B">
            <w:r w:rsidRPr="0012068B">
              <w:t xml:space="preserve">«Подано  в органы </w:t>
            </w:r>
            <w:proofErr w:type="spellStart"/>
            <w:r w:rsidRPr="0012068B">
              <w:t>Росреестра</w:t>
            </w:r>
            <w:proofErr w:type="spellEnd"/>
            <w:r w:rsidRPr="0012068B">
              <w:t xml:space="preserve"> заявление о постановке бесхозяйных объектов на учет»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27 июня 2025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3.3.</w:t>
            </w:r>
          </w:p>
          <w:p w:rsidR="0012068B" w:rsidRPr="0012068B" w:rsidRDefault="0012068B" w:rsidP="0012068B">
            <w:r w:rsidRPr="0012068B">
              <w:t xml:space="preserve">«Поставлены бесхозные объекты </w:t>
            </w:r>
          </w:p>
          <w:p w:rsidR="0012068B" w:rsidRPr="0012068B" w:rsidRDefault="0012068B" w:rsidP="0012068B">
            <w:r w:rsidRPr="0012068B">
              <w:t>в муниципальную собственность»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2025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Контрольная точка 3.4. </w:t>
            </w:r>
          </w:p>
          <w:p w:rsidR="0012068B" w:rsidRPr="0012068B" w:rsidRDefault="0012068B" w:rsidP="0012068B">
            <w:r w:rsidRPr="0012068B">
              <w:t xml:space="preserve">«Переданы бесхозяйные объекты </w:t>
            </w:r>
          </w:p>
          <w:p w:rsidR="0012068B" w:rsidRPr="0012068B" w:rsidRDefault="0012068B" w:rsidP="0012068B">
            <w:proofErr w:type="spellStart"/>
            <w:r w:rsidRPr="0012068B">
              <w:t>ресурсоснабжающим</w:t>
            </w:r>
            <w:proofErr w:type="spellEnd"/>
            <w:r w:rsidRPr="0012068B">
              <w:t xml:space="preserve"> организациям»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26 декабря 2025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3.1.</w:t>
            </w:r>
          </w:p>
          <w:p w:rsidR="0012068B" w:rsidRPr="0012068B" w:rsidRDefault="0012068B" w:rsidP="0012068B">
            <w:r w:rsidRPr="0012068B">
              <w:t>«Выявлены бесхозяйные объекты»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марта 2026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3.2.</w:t>
            </w:r>
          </w:p>
          <w:p w:rsidR="0012068B" w:rsidRPr="0012068B" w:rsidRDefault="0012068B" w:rsidP="0012068B">
            <w:r w:rsidRPr="0012068B">
              <w:t xml:space="preserve">«Подано  в органы </w:t>
            </w:r>
            <w:proofErr w:type="spellStart"/>
            <w:r w:rsidRPr="0012068B">
              <w:t>Росреестра</w:t>
            </w:r>
            <w:proofErr w:type="spellEnd"/>
            <w:r w:rsidRPr="0012068B">
              <w:t xml:space="preserve"> заявление о постановке бесхозяйных объектов на учет»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29 июня 2026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3.3.</w:t>
            </w:r>
          </w:p>
          <w:p w:rsidR="0012068B" w:rsidRPr="0012068B" w:rsidRDefault="0012068B" w:rsidP="0012068B">
            <w:r w:rsidRPr="0012068B">
              <w:t xml:space="preserve">«Поставлены бесхозные объекты </w:t>
            </w:r>
          </w:p>
          <w:p w:rsidR="0012068B" w:rsidRPr="0012068B" w:rsidRDefault="0012068B" w:rsidP="0012068B">
            <w:r w:rsidRPr="0012068B">
              <w:t>в муниципальную собственность»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2026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Контрольная точка 3.4. </w:t>
            </w:r>
          </w:p>
          <w:p w:rsidR="0012068B" w:rsidRPr="0012068B" w:rsidRDefault="0012068B" w:rsidP="0012068B">
            <w:r w:rsidRPr="0012068B">
              <w:t xml:space="preserve">«Переданы бесхозяйные объекты </w:t>
            </w:r>
          </w:p>
          <w:p w:rsidR="0012068B" w:rsidRPr="0012068B" w:rsidRDefault="0012068B" w:rsidP="0012068B">
            <w:proofErr w:type="spellStart"/>
            <w:r w:rsidRPr="0012068B">
              <w:t>ресурсоснабжающим</w:t>
            </w:r>
            <w:proofErr w:type="spellEnd"/>
            <w:r w:rsidRPr="0012068B">
              <w:t xml:space="preserve"> организациям»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декабря 2026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3.10.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3.1.</w:t>
            </w:r>
          </w:p>
          <w:p w:rsidR="0012068B" w:rsidRPr="0012068B" w:rsidRDefault="0012068B" w:rsidP="0012068B">
            <w:r w:rsidRPr="0012068B">
              <w:lastRenderedPageBreak/>
              <w:t>«Выявлены бесхозяйные объекты»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29 марта 2027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информация </w:t>
            </w:r>
            <w:r w:rsidRPr="0012068B">
              <w:lastRenderedPageBreak/>
              <w:t>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3.11.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3.2.</w:t>
            </w:r>
          </w:p>
          <w:p w:rsidR="0012068B" w:rsidRPr="0012068B" w:rsidRDefault="0012068B" w:rsidP="0012068B">
            <w:r w:rsidRPr="0012068B">
              <w:t xml:space="preserve">«Подано  в органы </w:t>
            </w:r>
            <w:proofErr w:type="spellStart"/>
            <w:r w:rsidRPr="0012068B">
              <w:t>Росреестра</w:t>
            </w:r>
            <w:proofErr w:type="spellEnd"/>
            <w:r w:rsidRPr="0012068B">
              <w:t xml:space="preserve"> заявление о постановке бесхозяйных объектов на учет»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июня 2027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3.12.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3.3.</w:t>
            </w:r>
          </w:p>
          <w:p w:rsidR="0012068B" w:rsidRPr="0012068B" w:rsidRDefault="0012068B" w:rsidP="0012068B">
            <w:r w:rsidRPr="0012068B">
              <w:t xml:space="preserve">«Поставлены бесхозные объекты </w:t>
            </w:r>
          </w:p>
          <w:p w:rsidR="0012068B" w:rsidRPr="0012068B" w:rsidRDefault="0012068B" w:rsidP="0012068B">
            <w:r w:rsidRPr="0012068B">
              <w:t>в муниципальную собственность»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2027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3.13.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Контрольная точка 3.4. </w:t>
            </w:r>
          </w:p>
          <w:p w:rsidR="0012068B" w:rsidRPr="0012068B" w:rsidRDefault="0012068B" w:rsidP="0012068B">
            <w:r w:rsidRPr="0012068B">
              <w:t xml:space="preserve">«Переданы бесхозяйные объекты </w:t>
            </w:r>
          </w:p>
          <w:p w:rsidR="0012068B" w:rsidRPr="0012068B" w:rsidRDefault="0012068B" w:rsidP="0012068B">
            <w:proofErr w:type="spellStart"/>
            <w:r w:rsidRPr="0012068B">
              <w:t>ресурсоснабжающим</w:t>
            </w:r>
            <w:proofErr w:type="spellEnd"/>
            <w:r w:rsidRPr="0012068B">
              <w:t xml:space="preserve"> организациям»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27 декабря 2027 г.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408"/>
        </w:trPr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 Задача «Модернизация и расширение газотранспортной системы»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ab/>
              <w:t>4.1.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Мероприятие (результат) 4.</w:t>
            </w:r>
          </w:p>
          <w:p w:rsidR="0012068B" w:rsidRPr="0012068B" w:rsidRDefault="0012068B" w:rsidP="0012068B">
            <w:r w:rsidRPr="0012068B">
              <w:t xml:space="preserve">«Разработана проектно-сметная документация на строительство и  реконструкцию объектов газоснабжения» </w:t>
            </w:r>
          </w:p>
          <w:p w:rsidR="0012068B" w:rsidRPr="0012068B" w:rsidRDefault="0012068B" w:rsidP="0012068B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 xml:space="preserve">Администрация </w:t>
            </w:r>
            <w:proofErr w:type="spellStart"/>
            <w:r w:rsidR="00580844">
              <w:t>Волочаевского</w:t>
            </w:r>
            <w:proofErr w:type="spellEnd"/>
            <w:r w:rsidRPr="0012068B">
              <w:t xml:space="preserve"> сельского поселения (специалист ЖКХ)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информационная система отсутствует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4.1.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марта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4.2.</w:t>
            </w:r>
          </w:p>
          <w:p w:rsidR="0012068B" w:rsidRPr="0012068B" w:rsidRDefault="0012068B" w:rsidP="0012068B">
            <w:r w:rsidRPr="0012068B">
              <w:t>«Выполнены работы по энергосбережению»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27 июня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4.3.</w:t>
            </w:r>
          </w:p>
          <w:p w:rsidR="0012068B" w:rsidRPr="0012068B" w:rsidRDefault="0012068B" w:rsidP="0012068B">
            <w:r w:rsidRPr="0012068B">
              <w:t>«Приняты завершенные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4.5.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4.4.</w:t>
            </w:r>
          </w:p>
          <w:p w:rsidR="0012068B" w:rsidRPr="0012068B" w:rsidRDefault="0012068B" w:rsidP="0012068B">
            <w:r w:rsidRPr="0012068B">
              <w:t>«Перечислены денежные средства»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26 декабря 2025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4.6.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4.1.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марта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4.7.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4.2.</w:t>
            </w:r>
          </w:p>
          <w:p w:rsidR="0012068B" w:rsidRPr="0012068B" w:rsidRDefault="0012068B" w:rsidP="0012068B">
            <w:r w:rsidRPr="0012068B">
              <w:t>«Выполнены работы по энергосбережению»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29 июня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4.8.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4.3.</w:t>
            </w:r>
          </w:p>
          <w:p w:rsidR="0012068B" w:rsidRPr="0012068B" w:rsidRDefault="0012068B" w:rsidP="0012068B">
            <w:r w:rsidRPr="0012068B">
              <w:t>«Приняты завершенные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4.9.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4.4.</w:t>
            </w:r>
          </w:p>
          <w:p w:rsidR="0012068B" w:rsidRPr="0012068B" w:rsidRDefault="0012068B" w:rsidP="0012068B">
            <w:r w:rsidRPr="0012068B">
              <w:t>«Перечислены денежные средства»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декабря 2026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4.10.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4.1.</w:t>
            </w:r>
          </w:p>
          <w:p w:rsidR="0012068B" w:rsidRPr="0012068B" w:rsidRDefault="0012068B" w:rsidP="0012068B">
            <w:r w:rsidRPr="0012068B">
              <w:t>«Заключен контракт»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29 марта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4.11.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4.2.</w:t>
            </w:r>
          </w:p>
          <w:p w:rsidR="0012068B" w:rsidRPr="0012068B" w:rsidRDefault="0012068B" w:rsidP="0012068B">
            <w:r w:rsidRPr="0012068B">
              <w:t>«Выполнены работы по энергосбережению»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28 июня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lastRenderedPageBreak/>
              <w:t>4.12.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4.3.</w:t>
            </w:r>
          </w:p>
          <w:p w:rsidR="0012068B" w:rsidRPr="0012068B" w:rsidRDefault="0012068B" w:rsidP="0012068B">
            <w:r w:rsidRPr="0012068B">
              <w:t>«Приняты завершенные работы»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30 сентября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  <w:tr w:rsidR="0012068B" w:rsidRPr="0012068B" w:rsidTr="008655A5">
        <w:trPr>
          <w:trHeight w:val="31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4.13.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Контрольная точка 4.4.</w:t>
            </w:r>
          </w:p>
          <w:p w:rsidR="0012068B" w:rsidRPr="0012068B" w:rsidRDefault="0012068B" w:rsidP="0012068B">
            <w:r w:rsidRPr="0012068B">
              <w:t>«Перечислены денежные средства»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27 декабря 2027 г.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информация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068B" w:rsidRPr="0012068B" w:rsidRDefault="0012068B" w:rsidP="0012068B">
            <w:r w:rsidRPr="0012068B">
              <w:t>Х</w:t>
            </w:r>
          </w:p>
        </w:tc>
      </w:tr>
    </w:tbl>
    <w:p w:rsidR="0012068B" w:rsidRPr="0012068B" w:rsidRDefault="0012068B" w:rsidP="0012068B"/>
    <w:p w:rsidR="0012068B" w:rsidRPr="0012068B" w:rsidRDefault="0012068B" w:rsidP="0012068B"/>
    <w:p w:rsidR="0012068B" w:rsidRPr="0012068B" w:rsidRDefault="0012068B" w:rsidP="0012068B">
      <w:r w:rsidRPr="0012068B">
        <w:t xml:space="preserve"> </w:t>
      </w:r>
    </w:p>
    <w:p w:rsidR="00DE57C0" w:rsidRDefault="00DE57C0" w:rsidP="00222177">
      <w:pPr>
        <w:pStyle w:val="ConsPlusNormal"/>
        <w:jc w:val="center"/>
        <w:rPr>
          <w:sz w:val="2"/>
          <w:szCs w:val="2"/>
          <w:lang w:eastAsia="ru-RU"/>
        </w:rPr>
      </w:pPr>
    </w:p>
    <w:sectPr w:rsidR="00DE57C0" w:rsidSect="00987CA9">
      <w:footerReference w:type="even" r:id="rId12"/>
      <w:footerReference w:type="default" r:id="rId13"/>
      <w:footerReference w:type="first" r:id="rId14"/>
      <w:pgSz w:w="16838" w:h="11906" w:orient="landscape"/>
      <w:pgMar w:top="567" w:right="567" w:bottom="567" w:left="851" w:header="720" w:footer="499" w:gutter="0"/>
      <w:cols w:space="720"/>
      <w:docGrid w:linePitch="381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88" w:rsidRDefault="00497988">
      <w:r>
        <w:separator/>
      </w:r>
    </w:p>
  </w:endnote>
  <w:endnote w:type="continuationSeparator" w:id="0">
    <w:p w:rsidR="00497988" w:rsidRDefault="0049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8B" w:rsidRPr="0012068B" w:rsidRDefault="0012068B" w:rsidP="0012068B">
    <w:r w:rsidRPr="0012068B">
      <w:fldChar w:fldCharType="begin"/>
    </w:r>
    <w:r w:rsidRPr="0012068B">
      <w:instrText xml:space="preserve">PAGE  </w:instrText>
    </w:r>
    <w:r w:rsidRPr="0012068B">
      <w:fldChar w:fldCharType="end"/>
    </w:r>
  </w:p>
  <w:p w:rsidR="0012068B" w:rsidRPr="0012068B" w:rsidRDefault="0012068B" w:rsidP="0012068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8B" w:rsidRPr="0012068B" w:rsidRDefault="0012068B" w:rsidP="0012068B">
    <w:fldSimple w:instr="PAGE  ">
      <w:r w:rsidR="00987CA9">
        <w:rPr>
          <w:noProof/>
        </w:rPr>
        <w:t>5</w:t>
      </w:r>
    </w:fldSimple>
  </w:p>
  <w:p w:rsidR="0012068B" w:rsidRPr="0012068B" w:rsidRDefault="0012068B" w:rsidP="0012068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>
    <w:pPr>
      <w:pStyle w:val="ae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6E" w:rsidRDefault="006F096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88" w:rsidRDefault="00497988">
      <w:r>
        <w:separator/>
      </w:r>
    </w:p>
  </w:footnote>
  <w:footnote w:type="continuationSeparator" w:id="0">
    <w:p w:rsidR="00497988" w:rsidRDefault="00497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2837A7F"/>
    <w:multiLevelType w:val="hybridMultilevel"/>
    <w:tmpl w:val="62E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E10AD"/>
    <w:multiLevelType w:val="multilevel"/>
    <w:tmpl w:val="81FCF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8AD1347"/>
    <w:multiLevelType w:val="hybridMultilevel"/>
    <w:tmpl w:val="7CD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24DCE"/>
    <w:multiLevelType w:val="hybridMultilevel"/>
    <w:tmpl w:val="52805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2A67E1"/>
    <w:multiLevelType w:val="hybridMultilevel"/>
    <w:tmpl w:val="1582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10BA8"/>
    <w:multiLevelType w:val="hybridMultilevel"/>
    <w:tmpl w:val="EED0324E"/>
    <w:lvl w:ilvl="0" w:tplc="210A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C81814">
      <w:numFmt w:val="none"/>
      <w:lvlText w:val=""/>
      <w:lvlJc w:val="left"/>
      <w:pPr>
        <w:tabs>
          <w:tab w:val="num" w:pos="360"/>
        </w:tabs>
      </w:pPr>
    </w:lvl>
    <w:lvl w:ilvl="2" w:tplc="0944BF26">
      <w:numFmt w:val="none"/>
      <w:lvlText w:val=""/>
      <w:lvlJc w:val="left"/>
      <w:pPr>
        <w:tabs>
          <w:tab w:val="num" w:pos="360"/>
        </w:tabs>
      </w:pPr>
    </w:lvl>
    <w:lvl w:ilvl="3" w:tplc="AC96A76A">
      <w:numFmt w:val="none"/>
      <w:lvlText w:val=""/>
      <w:lvlJc w:val="left"/>
      <w:pPr>
        <w:tabs>
          <w:tab w:val="num" w:pos="360"/>
        </w:tabs>
      </w:pPr>
    </w:lvl>
    <w:lvl w:ilvl="4" w:tplc="186A107E">
      <w:numFmt w:val="none"/>
      <w:lvlText w:val=""/>
      <w:lvlJc w:val="left"/>
      <w:pPr>
        <w:tabs>
          <w:tab w:val="num" w:pos="360"/>
        </w:tabs>
      </w:pPr>
    </w:lvl>
    <w:lvl w:ilvl="5" w:tplc="17903E74">
      <w:numFmt w:val="none"/>
      <w:lvlText w:val=""/>
      <w:lvlJc w:val="left"/>
      <w:pPr>
        <w:tabs>
          <w:tab w:val="num" w:pos="360"/>
        </w:tabs>
      </w:pPr>
    </w:lvl>
    <w:lvl w:ilvl="6" w:tplc="40B2713A">
      <w:numFmt w:val="none"/>
      <w:lvlText w:val=""/>
      <w:lvlJc w:val="left"/>
      <w:pPr>
        <w:tabs>
          <w:tab w:val="num" w:pos="360"/>
        </w:tabs>
      </w:pPr>
    </w:lvl>
    <w:lvl w:ilvl="7" w:tplc="341C8614">
      <w:numFmt w:val="none"/>
      <w:lvlText w:val=""/>
      <w:lvlJc w:val="left"/>
      <w:pPr>
        <w:tabs>
          <w:tab w:val="num" w:pos="360"/>
        </w:tabs>
      </w:pPr>
    </w:lvl>
    <w:lvl w:ilvl="8" w:tplc="3AF64C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170BAA"/>
    <w:multiLevelType w:val="hybridMultilevel"/>
    <w:tmpl w:val="B970AD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FB74ADE"/>
    <w:multiLevelType w:val="hybridMultilevel"/>
    <w:tmpl w:val="25187974"/>
    <w:lvl w:ilvl="0" w:tplc="B2CEF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14D67"/>
    <w:multiLevelType w:val="hybridMultilevel"/>
    <w:tmpl w:val="E1E0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6F560CE"/>
    <w:multiLevelType w:val="hybridMultilevel"/>
    <w:tmpl w:val="14F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770C5"/>
    <w:multiLevelType w:val="hybridMultilevel"/>
    <w:tmpl w:val="A928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C3CC5"/>
    <w:multiLevelType w:val="hybridMultilevel"/>
    <w:tmpl w:val="A098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D51FD8"/>
    <w:multiLevelType w:val="multilevel"/>
    <w:tmpl w:val="CA98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28">
    <w:nsid w:val="6F1706E6"/>
    <w:multiLevelType w:val="hybridMultilevel"/>
    <w:tmpl w:val="2B9C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74CB5E3D"/>
    <w:multiLevelType w:val="hybridMultilevel"/>
    <w:tmpl w:val="12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7A1306CD"/>
    <w:multiLevelType w:val="hybridMultilevel"/>
    <w:tmpl w:val="93DAB5D8"/>
    <w:lvl w:ilvl="0" w:tplc="4E1E42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7A5970EF"/>
    <w:multiLevelType w:val="multilevel"/>
    <w:tmpl w:val="D012DFC8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FFD68C4"/>
    <w:multiLevelType w:val="hybridMultilevel"/>
    <w:tmpl w:val="44C82566"/>
    <w:lvl w:ilvl="0" w:tplc="8020D7D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0"/>
  </w:num>
  <w:num w:numId="5">
    <w:abstractNumId w:val="9"/>
  </w:num>
  <w:num w:numId="6">
    <w:abstractNumId w:val="19"/>
  </w:num>
  <w:num w:numId="7">
    <w:abstractNumId w:val="10"/>
  </w:num>
  <w:num w:numId="8">
    <w:abstractNumId w:val="32"/>
  </w:num>
  <w:num w:numId="9">
    <w:abstractNumId w:val="26"/>
  </w:num>
  <w:num w:numId="10">
    <w:abstractNumId w:val="15"/>
  </w:num>
  <w:num w:numId="11">
    <w:abstractNumId w:val="21"/>
  </w:num>
  <w:num w:numId="12">
    <w:abstractNumId w:val="28"/>
  </w:num>
  <w:num w:numId="13">
    <w:abstractNumId w:val="12"/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6"/>
  </w:num>
  <w:num w:numId="25">
    <w:abstractNumId w:val="5"/>
  </w:num>
  <w:num w:numId="26">
    <w:abstractNumId w:val="18"/>
  </w:num>
  <w:num w:numId="27">
    <w:abstractNumId w:val="22"/>
  </w:num>
  <w:num w:numId="28">
    <w:abstractNumId w:val="23"/>
  </w:num>
  <w:num w:numId="29">
    <w:abstractNumId w:val="31"/>
  </w:num>
  <w:num w:numId="30">
    <w:abstractNumId w:val="11"/>
  </w:num>
  <w:num w:numId="31">
    <w:abstractNumId w:val="24"/>
  </w:num>
  <w:num w:numId="32">
    <w:abstractNumId w:val="1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0F9"/>
    <w:rsid w:val="000250C9"/>
    <w:rsid w:val="00035268"/>
    <w:rsid w:val="00074164"/>
    <w:rsid w:val="000944E3"/>
    <w:rsid w:val="000C7A74"/>
    <w:rsid w:val="000E2F58"/>
    <w:rsid w:val="000E6337"/>
    <w:rsid w:val="000F4328"/>
    <w:rsid w:val="00101568"/>
    <w:rsid w:val="0012068B"/>
    <w:rsid w:val="00175AB4"/>
    <w:rsid w:val="00177C10"/>
    <w:rsid w:val="00190E29"/>
    <w:rsid w:val="00222177"/>
    <w:rsid w:val="002408A7"/>
    <w:rsid w:val="00245786"/>
    <w:rsid w:val="00260AA2"/>
    <w:rsid w:val="00263127"/>
    <w:rsid w:val="002833C6"/>
    <w:rsid w:val="002B3A7D"/>
    <w:rsid w:val="003026EF"/>
    <w:rsid w:val="00356884"/>
    <w:rsid w:val="00382D9B"/>
    <w:rsid w:val="003B0E33"/>
    <w:rsid w:val="003C491C"/>
    <w:rsid w:val="00425380"/>
    <w:rsid w:val="00472177"/>
    <w:rsid w:val="00493C2B"/>
    <w:rsid w:val="00497988"/>
    <w:rsid w:val="004D0132"/>
    <w:rsid w:val="004E6517"/>
    <w:rsid w:val="00580459"/>
    <w:rsid w:val="00580844"/>
    <w:rsid w:val="005D4D5D"/>
    <w:rsid w:val="00622E32"/>
    <w:rsid w:val="006625AE"/>
    <w:rsid w:val="006802E0"/>
    <w:rsid w:val="00692D5D"/>
    <w:rsid w:val="006C2E9C"/>
    <w:rsid w:val="006F096E"/>
    <w:rsid w:val="0070006B"/>
    <w:rsid w:val="00721537"/>
    <w:rsid w:val="00722A99"/>
    <w:rsid w:val="00756D97"/>
    <w:rsid w:val="00763769"/>
    <w:rsid w:val="007F53B4"/>
    <w:rsid w:val="008362E5"/>
    <w:rsid w:val="008701E2"/>
    <w:rsid w:val="00872752"/>
    <w:rsid w:val="0088136F"/>
    <w:rsid w:val="00885AC8"/>
    <w:rsid w:val="00890461"/>
    <w:rsid w:val="00896811"/>
    <w:rsid w:val="008B0827"/>
    <w:rsid w:val="008D0562"/>
    <w:rsid w:val="00966FF3"/>
    <w:rsid w:val="00987CA9"/>
    <w:rsid w:val="00A02C1D"/>
    <w:rsid w:val="00A07D00"/>
    <w:rsid w:val="00A15B2B"/>
    <w:rsid w:val="00A47F1C"/>
    <w:rsid w:val="00AD351E"/>
    <w:rsid w:val="00B033AA"/>
    <w:rsid w:val="00BA2D00"/>
    <w:rsid w:val="00BB2B25"/>
    <w:rsid w:val="00BE415C"/>
    <w:rsid w:val="00BF7071"/>
    <w:rsid w:val="00C0780C"/>
    <w:rsid w:val="00C13D93"/>
    <w:rsid w:val="00C2461D"/>
    <w:rsid w:val="00C25AB2"/>
    <w:rsid w:val="00C40E27"/>
    <w:rsid w:val="00C554AD"/>
    <w:rsid w:val="00CA3B93"/>
    <w:rsid w:val="00CB30F9"/>
    <w:rsid w:val="00CE3050"/>
    <w:rsid w:val="00CE5613"/>
    <w:rsid w:val="00D05822"/>
    <w:rsid w:val="00D446E1"/>
    <w:rsid w:val="00D7115D"/>
    <w:rsid w:val="00D7741C"/>
    <w:rsid w:val="00DA491D"/>
    <w:rsid w:val="00DB5AEF"/>
    <w:rsid w:val="00DB7CFB"/>
    <w:rsid w:val="00DD2B0E"/>
    <w:rsid w:val="00DE57C0"/>
    <w:rsid w:val="00DE7441"/>
    <w:rsid w:val="00E04F0D"/>
    <w:rsid w:val="00E717B9"/>
    <w:rsid w:val="00E97A7D"/>
    <w:rsid w:val="00EB047A"/>
    <w:rsid w:val="00F549CD"/>
    <w:rsid w:val="00F6427D"/>
    <w:rsid w:val="00F70F12"/>
    <w:rsid w:val="00FC77B6"/>
    <w:rsid w:val="00FF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B6"/>
    <w:pPr>
      <w:suppressAutoHyphens/>
    </w:pPr>
    <w:rPr>
      <w:bCs/>
      <w:iCs/>
      <w:spacing w:val="-12"/>
      <w:kern w:val="1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C77B6"/>
    <w:pPr>
      <w:keepNext/>
      <w:tabs>
        <w:tab w:val="num" w:pos="0"/>
      </w:tabs>
      <w:jc w:val="center"/>
      <w:outlineLvl w:val="0"/>
    </w:pPr>
    <w:rPr>
      <w:iCs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77B6"/>
    <w:pPr>
      <w:keepNext/>
      <w:tabs>
        <w:tab w:val="num" w:pos="0"/>
      </w:tabs>
      <w:ind w:left="-810" w:firstLine="810"/>
      <w:jc w:val="center"/>
      <w:outlineLvl w:val="1"/>
    </w:pPr>
    <w:rPr>
      <w:sz w:val="24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F6427D"/>
    <w:pPr>
      <w:keepNext/>
      <w:suppressAutoHyphens w:val="0"/>
      <w:spacing w:before="240" w:after="60"/>
      <w:outlineLvl w:val="2"/>
    </w:pPr>
    <w:rPr>
      <w:rFonts w:ascii="Arial" w:hAnsi="Arial" w:cs="Arial"/>
      <w:b/>
      <w:iCs w:val="0"/>
      <w:spacing w:val="0"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C77B6"/>
    <w:pPr>
      <w:keepNext/>
      <w:tabs>
        <w:tab w:val="num" w:pos="0"/>
      </w:tabs>
      <w:jc w:val="both"/>
      <w:outlineLvl w:val="3"/>
    </w:pPr>
    <w:rPr>
      <w:iCs w:val="0"/>
    </w:rPr>
  </w:style>
  <w:style w:type="paragraph" w:styleId="5">
    <w:name w:val="heading 5"/>
    <w:basedOn w:val="a"/>
    <w:next w:val="a"/>
    <w:link w:val="50"/>
    <w:uiPriority w:val="99"/>
    <w:qFormat/>
    <w:rsid w:val="00F6427D"/>
    <w:pPr>
      <w:suppressAutoHyphens w:val="0"/>
      <w:spacing w:before="240" w:after="60"/>
      <w:outlineLvl w:val="4"/>
    </w:pPr>
    <w:rPr>
      <w:b/>
      <w:i/>
      <w:spacing w:val="0"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6427D"/>
    <w:pPr>
      <w:keepNext/>
      <w:suppressAutoHyphens w:val="0"/>
      <w:ind w:left="3903" w:hanging="180"/>
      <w:jc w:val="center"/>
      <w:outlineLvl w:val="5"/>
    </w:pPr>
    <w:rPr>
      <w:b/>
      <w:iCs w:val="0"/>
      <w:spacing w:val="0"/>
      <w:kern w:val="0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6427D"/>
    <w:pPr>
      <w:keepNext/>
      <w:suppressAutoHyphens w:val="0"/>
      <w:jc w:val="right"/>
      <w:outlineLvl w:val="6"/>
    </w:pPr>
    <w:rPr>
      <w:b/>
      <w:i/>
      <w:color w:val="FF0000"/>
      <w:spacing w:val="0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F6427D"/>
    <w:pPr>
      <w:keepNext/>
      <w:keepLines/>
      <w:suppressAutoHyphens w:val="0"/>
      <w:spacing w:before="200"/>
      <w:ind w:firstLine="709"/>
      <w:jc w:val="both"/>
      <w:outlineLvl w:val="7"/>
    </w:pPr>
    <w:rPr>
      <w:rFonts w:ascii="Cambria" w:hAnsi="Cambria"/>
      <w:bCs w:val="0"/>
      <w:iCs w:val="0"/>
      <w:color w:val="404040"/>
      <w:spacing w:val="0"/>
      <w:kern w:val="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6427D"/>
    <w:pPr>
      <w:keepNext/>
      <w:suppressAutoHyphens w:val="0"/>
      <w:ind w:left="72"/>
      <w:jc w:val="center"/>
      <w:outlineLvl w:val="8"/>
    </w:pPr>
    <w:rPr>
      <w:b/>
      <w:iCs w:val="0"/>
      <w:spacing w:val="0"/>
      <w:kern w:val="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FC77B6"/>
  </w:style>
  <w:style w:type="character" w:customStyle="1" w:styleId="WW8Num1z1">
    <w:name w:val="WW8Num1z1"/>
    <w:rsid w:val="00FC77B6"/>
  </w:style>
  <w:style w:type="character" w:customStyle="1" w:styleId="WW8Num1z2">
    <w:name w:val="WW8Num1z2"/>
    <w:uiPriority w:val="99"/>
    <w:rsid w:val="00FC77B6"/>
  </w:style>
  <w:style w:type="character" w:customStyle="1" w:styleId="WW8Num1z3">
    <w:name w:val="WW8Num1z3"/>
    <w:rsid w:val="00FC77B6"/>
  </w:style>
  <w:style w:type="character" w:customStyle="1" w:styleId="WW8Num1z4">
    <w:name w:val="WW8Num1z4"/>
    <w:rsid w:val="00FC77B6"/>
  </w:style>
  <w:style w:type="character" w:customStyle="1" w:styleId="WW8Num1z5">
    <w:name w:val="WW8Num1z5"/>
    <w:rsid w:val="00FC77B6"/>
  </w:style>
  <w:style w:type="character" w:customStyle="1" w:styleId="WW8Num1z6">
    <w:name w:val="WW8Num1z6"/>
    <w:rsid w:val="00FC77B6"/>
  </w:style>
  <w:style w:type="character" w:customStyle="1" w:styleId="WW8Num1z7">
    <w:name w:val="WW8Num1z7"/>
    <w:rsid w:val="00FC77B6"/>
  </w:style>
  <w:style w:type="character" w:customStyle="1" w:styleId="WW8Num1z8">
    <w:name w:val="WW8Num1z8"/>
    <w:rsid w:val="00FC77B6"/>
  </w:style>
  <w:style w:type="character" w:customStyle="1" w:styleId="31">
    <w:name w:val="Основной шрифт абзаца3"/>
    <w:rsid w:val="00FC77B6"/>
  </w:style>
  <w:style w:type="character" w:customStyle="1" w:styleId="21">
    <w:name w:val="Основной шрифт абзаца2"/>
    <w:rsid w:val="00FC77B6"/>
  </w:style>
  <w:style w:type="character" w:customStyle="1" w:styleId="WW8Num2z0">
    <w:name w:val="WW8Num2z0"/>
    <w:rsid w:val="00FC77B6"/>
    <w:rPr>
      <w:rFonts w:cs="Times New Roman" w:hint="default"/>
    </w:rPr>
  </w:style>
  <w:style w:type="character" w:customStyle="1" w:styleId="WW8Num2z1">
    <w:name w:val="WW8Num2z1"/>
    <w:rsid w:val="00FC77B6"/>
    <w:rPr>
      <w:rFonts w:cs="Times New Roman"/>
    </w:rPr>
  </w:style>
  <w:style w:type="character" w:customStyle="1" w:styleId="WW8Num3z0">
    <w:name w:val="WW8Num3z0"/>
    <w:rsid w:val="00FC77B6"/>
    <w:rPr>
      <w:rFonts w:hint="default"/>
    </w:rPr>
  </w:style>
  <w:style w:type="character" w:customStyle="1" w:styleId="WW8Num4z0">
    <w:name w:val="WW8Num4z0"/>
    <w:rsid w:val="00FC77B6"/>
    <w:rPr>
      <w:rFonts w:hint="default"/>
    </w:rPr>
  </w:style>
  <w:style w:type="character" w:customStyle="1" w:styleId="WW8Num5z0">
    <w:name w:val="WW8Num5z0"/>
    <w:rsid w:val="00FC77B6"/>
    <w:rPr>
      <w:rFonts w:cs="Times New Roman" w:hint="default"/>
    </w:rPr>
  </w:style>
  <w:style w:type="character" w:customStyle="1" w:styleId="WW8Num5z1">
    <w:name w:val="WW8Num5z1"/>
    <w:rsid w:val="00FC77B6"/>
    <w:rPr>
      <w:rFonts w:cs="Times New Roman"/>
    </w:rPr>
  </w:style>
  <w:style w:type="character" w:customStyle="1" w:styleId="WW8Num6z0">
    <w:name w:val="WW8Num6z0"/>
    <w:rsid w:val="00FC77B6"/>
    <w:rPr>
      <w:rFonts w:cs="Times New Roman" w:hint="default"/>
    </w:rPr>
  </w:style>
  <w:style w:type="character" w:customStyle="1" w:styleId="WW8Num6z1">
    <w:name w:val="WW8Num6z1"/>
    <w:rsid w:val="00FC77B6"/>
    <w:rPr>
      <w:rFonts w:cs="Times New Roman"/>
    </w:rPr>
  </w:style>
  <w:style w:type="character" w:customStyle="1" w:styleId="WW8Num7z0">
    <w:name w:val="WW8Num7z0"/>
    <w:rsid w:val="00FC77B6"/>
    <w:rPr>
      <w:rFonts w:cs="Times New Roman" w:hint="default"/>
    </w:rPr>
  </w:style>
  <w:style w:type="character" w:customStyle="1" w:styleId="WW8Num7z1">
    <w:name w:val="WW8Num7z1"/>
    <w:rsid w:val="00FC77B6"/>
    <w:rPr>
      <w:rFonts w:cs="Times New Roman"/>
    </w:rPr>
  </w:style>
  <w:style w:type="character" w:customStyle="1" w:styleId="WW8Num8z0">
    <w:name w:val="WW8Num8z0"/>
    <w:rsid w:val="00FC77B6"/>
    <w:rPr>
      <w:rFonts w:cs="Times New Roman" w:hint="default"/>
    </w:rPr>
  </w:style>
  <w:style w:type="character" w:customStyle="1" w:styleId="WW8Num8z1">
    <w:name w:val="WW8Num8z1"/>
    <w:rsid w:val="00FC77B6"/>
    <w:rPr>
      <w:rFonts w:cs="Times New Roman"/>
    </w:rPr>
  </w:style>
  <w:style w:type="character" w:customStyle="1" w:styleId="11">
    <w:name w:val="Основной шрифт абзаца1"/>
    <w:rsid w:val="00FC77B6"/>
  </w:style>
  <w:style w:type="character" w:styleId="a3">
    <w:name w:val="Hyperlink"/>
    <w:uiPriority w:val="99"/>
    <w:rsid w:val="00FC77B6"/>
    <w:rPr>
      <w:color w:val="0000FF"/>
      <w:u w:val="single"/>
    </w:rPr>
  </w:style>
  <w:style w:type="character" w:customStyle="1" w:styleId="a4">
    <w:name w:val="Текст выноски Знак"/>
    <w:uiPriority w:val="99"/>
    <w:rsid w:val="00FC77B6"/>
    <w:rPr>
      <w:rFonts w:ascii="Tahoma" w:hAnsi="Tahoma" w:cs="Tahoma"/>
      <w:b/>
      <w:bCs/>
      <w:i/>
      <w:iCs/>
      <w:sz w:val="16"/>
      <w:szCs w:val="16"/>
      <w:lang w:val="ru-RU" w:bidi="ar-SA"/>
    </w:rPr>
  </w:style>
  <w:style w:type="character" w:customStyle="1" w:styleId="a5">
    <w:name w:val="Нижний колонтитул Знак"/>
    <w:uiPriority w:val="99"/>
    <w:rsid w:val="00FC77B6"/>
    <w:rPr>
      <w:rFonts w:eastAsia="Calibri"/>
      <w:sz w:val="24"/>
      <w:szCs w:val="24"/>
      <w:lang w:val="ru-RU" w:bidi="ar-SA"/>
    </w:rPr>
  </w:style>
  <w:style w:type="character" w:customStyle="1" w:styleId="22">
    <w:name w:val="Основной текст 2 Знак"/>
    <w:link w:val="23"/>
    <w:uiPriority w:val="99"/>
    <w:rsid w:val="00FC77B6"/>
    <w:rPr>
      <w:rFonts w:eastAsia="Calibri"/>
      <w:sz w:val="26"/>
      <w:lang w:val="ru-RU" w:bidi="ar-SA"/>
    </w:rPr>
  </w:style>
  <w:style w:type="character" w:customStyle="1" w:styleId="a6">
    <w:name w:val="Верхний колонтитул Знак"/>
    <w:uiPriority w:val="99"/>
    <w:rsid w:val="00FC77B6"/>
    <w:rPr>
      <w:rFonts w:eastAsia="Calibri"/>
      <w:sz w:val="24"/>
      <w:szCs w:val="24"/>
      <w:lang w:val="ru-RU" w:bidi="ar-SA"/>
    </w:rPr>
  </w:style>
  <w:style w:type="character" w:customStyle="1" w:styleId="s2">
    <w:name w:val="s2"/>
    <w:basedOn w:val="11"/>
    <w:rsid w:val="00FC77B6"/>
  </w:style>
  <w:style w:type="character" w:customStyle="1" w:styleId="s3">
    <w:name w:val="s3"/>
    <w:basedOn w:val="11"/>
    <w:rsid w:val="00FC77B6"/>
  </w:style>
  <w:style w:type="character" w:customStyle="1" w:styleId="41">
    <w:name w:val="Основной шрифт абзаца4"/>
    <w:rsid w:val="00FC77B6"/>
  </w:style>
  <w:style w:type="character" w:customStyle="1" w:styleId="12">
    <w:name w:val="Номер страницы1"/>
    <w:basedOn w:val="41"/>
    <w:rsid w:val="00FC77B6"/>
  </w:style>
  <w:style w:type="paragraph" w:customStyle="1" w:styleId="a7">
    <w:name w:val="Заголовок"/>
    <w:basedOn w:val="a"/>
    <w:next w:val="a8"/>
    <w:uiPriority w:val="99"/>
    <w:rsid w:val="00FC77B6"/>
    <w:pPr>
      <w:jc w:val="center"/>
    </w:pPr>
    <w:rPr>
      <w:iCs w:val="0"/>
    </w:rPr>
  </w:style>
  <w:style w:type="paragraph" w:styleId="a8">
    <w:name w:val="Body Text"/>
    <w:basedOn w:val="a"/>
    <w:link w:val="13"/>
    <w:uiPriority w:val="99"/>
    <w:rsid w:val="00FC77B6"/>
    <w:pPr>
      <w:jc w:val="both"/>
    </w:pPr>
    <w:rPr>
      <w:bCs w:val="0"/>
      <w:iCs w:val="0"/>
      <w:sz w:val="24"/>
      <w:szCs w:val="24"/>
    </w:rPr>
  </w:style>
  <w:style w:type="paragraph" w:styleId="a9">
    <w:name w:val="List"/>
    <w:basedOn w:val="a8"/>
    <w:rsid w:val="00FC77B6"/>
    <w:rPr>
      <w:rFonts w:cs="Mangal"/>
    </w:rPr>
  </w:style>
  <w:style w:type="paragraph" w:styleId="aa">
    <w:name w:val="caption"/>
    <w:basedOn w:val="a"/>
    <w:qFormat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32">
    <w:name w:val="Указатель3"/>
    <w:basedOn w:val="a"/>
    <w:rsid w:val="00FC77B6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25">
    <w:name w:val="Указатель2"/>
    <w:basedOn w:val="a"/>
    <w:rsid w:val="00FC77B6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15">
    <w:name w:val="Указатель1"/>
    <w:basedOn w:val="a"/>
    <w:rsid w:val="00FC77B6"/>
    <w:pPr>
      <w:suppressLineNumbers/>
    </w:pPr>
    <w:rPr>
      <w:rFonts w:cs="Mangal"/>
    </w:rPr>
  </w:style>
  <w:style w:type="paragraph" w:styleId="ab">
    <w:name w:val="Body Text Indent"/>
    <w:basedOn w:val="a"/>
    <w:link w:val="ac"/>
    <w:uiPriority w:val="99"/>
    <w:rsid w:val="00FC77B6"/>
    <w:pPr>
      <w:ind w:left="-810" w:firstLine="810"/>
      <w:jc w:val="center"/>
    </w:pPr>
    <w:rPr>
      <w:bCs w:val="0"/>
      <w:iCs w:val="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FC77B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sid w:val="00FC77B6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uiPriority w:val="99"/>
    <w:rsid w:val="00FC77B6"/>
    <w:pPr>
      <w:widowControl w:val="0"/>
      <w:ind w:left="720"/>
      <w:contextualSpacing/>
    </w:pPr>
    <w:rPr>
      <w:rFonts w:eastAsia="Calibri"/>
      <w:bCs w:val="0"/>
      <w:iCs w:val="0"/>
      <w:sz w:val="24"/>
      <w:szCs w:val="24"/>
    </w:rPr>
  </w:style>
  <w:style w:type="paragraph" w:customStyle="1" w:styleId="ConsPlusNormal">
    <w:name w:val="ConsPlusNormal"/>
    <w:link w:val="ConsPlusNormal0"/>
    <w:rsid w:val="00FC77B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p5">
    <w:name w:val="p5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ConsPlusCell">
    <w:name w:val="ConsPlusCell"/>
    <w:rsid w:val="00FC77B6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footer"/>
    <w:basedOn w:val="a"/>
    <w:uiPriority w:val="99"/>
    <w:rsid w:val="00FC77B6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C77B6"/>
    <w:pPr>
      <w:jc w:val="both"/>
    </w:pPr>
    <w:rPr>
      <w:rFonts w:eastAsia="Calibri"/>
      <w:bCs w:val="0"/>
      <w:iCs w:val="0"/>
      <w:sz w:val="26"/>
      <w:szCs w:val="20"/>
    </w:rPr>
  </w:style>
  <w:style w:type="paragraph" w:customStyle="1" w:styleId="af">
    <w:name w:val="Отчетный"/>
    <w:basedOn w:val="a"/>
    <w:uiPriority w:val="99"/>
    <w:rsid w:val="00FC77B6"/>
    <w:pPr>
      <w:spacing w:after="120" w:line="360" w:lineRule="auto"/>
      <w:ind w:firstLine="720"/>
      <w:jc w:val="both"/>
    </w:pPr>
    <w:rPr>
      <w:rFonts w:eastAsia="Calibri"/>
      <w:bCs w:val="0"/>
      <w:iCs w:val="0"/>
      <w:sz w:val="26"/>
      <w:szCs w:val="20"/>
    </w:rPr>
  </w:style>
  <w:style w:type="paragraph" w:styleId="af0">
    <w:name w:val="header"/>
    <w:basedOn w:val="a"/>
    <w:uiPriority w:val="99"/>
    <w:rsid w:val="00FC77B6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p3">
    <w:name w:val="p3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p4">
    <w:name w:val="p4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p6">
    <w:name w:val="p6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af1">
    <w:name w:val="Содержимое таблицы"/>
    <w:basedOn w:val="a"/>
    <w:rsid w:val="00FC77B6"/>
    <w:pPr>
      <w:suppressLineNumbers/>
    </w:pPr>
  </w:style>
  <w:style w:type="paragraph" w:customStyle="1" w:styleId="af2">
    <w:name w:val="Заголовок таблицы"/>
    <w:basedOn w:val="af1"/>
    <w:rsid w:val="00FC77B6"/>
    <w:pPr>
      <w:jc w:val="center"/>
    </w:pPr>
    <w:rPr>
      <w:b/>
    </w:rPr>
  </w:style>
  <w:style w:type="paragraph" w:customStyle="1" w:styleId="Default">
    <w:name w:val="Default"/>
    <w:uiPriority w:val="99"/>
    <w:rsid w:val="00C078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6625A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F6427D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F642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6427D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6427D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6427D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F6427D"/>
    <w:rPr>
      <w:b/>
      <w:bCs/>
      <w:sz w:val="28"/>
      <w:szCs w:val="24"/>
      <w:lang w:eastAsia="ar-SA"/>
    </w:rPr>
  </w:style>
  <w:style w:type="table" w:styleId="af3">
    <w:name w:val="Table Grid"/>
    <w:basedOn w:val="a1"/>
    <w:uiPriority w:val="99"/>
    <w:rsid w:val="00F64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F6427D"/>
    <w:pPr>
      <w:shd w:val="clear" w:color="auto" w:fill="000080"/>
      <w:suppressAutoHyphens w:val="0"/>
    </w:pPr>
    <w:rPr>
      <w:rFonts w:ascii="Tahoma" w:hAnsi="Tahoma" w:cs="Tahoma"/>
      <w:bCs w:val="0"/>
      <w:iCs w:val="0"/>
      <w:spacing w:val="0"/>
      <w:kern w:val="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rsid w:val="00F6427D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locked/>
    <w:rsid w:val="00F6427D"/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6427D"/>
    <w:rPr>
      <w:bCs/>
      <w:spacing w:val="-12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6427D"/>
    <w:rPr>
      <w:bCs/>
      <w:iCs/>
      <w:spacing w:val="-12"/>
      <w:kern w:val="1"/>
      <w:sz w:val="24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F6427D"/>
    <w:rPr>
      <w:bCs/>
      <w:spacing w:val="-12"/>
      <w:kern w:val="1"/>
      <w:szCs w:val="28"/>
      <w:lang w:eastAsia="zh-CN"/>
    </w:rPr>
  </w:style>
  <w:style w:type="paragraph" w:customStyle="1" w:styleId="17">
    <w:name w:val="Знак Знак Знак1 Знак"/>
    <w:basedOn w:val="a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styleId="af6">
    <w:name w:val="No Spacing"/>
    <w:link w:val="af7"/>
    <w:uiPriority w:val="1"/>
    <w:qFormat/>
    <w:rsid w:val="00F6427D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F6427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8">
    <w:name w:val="List Paragraph"/>
    <w:basedOn w:val="a"/>
    <w:link w:val="af9"/>
    <w:uiPriority w:val="99"/>
    <w:qFormat/>
    <w:rsid w:val="00F6427D"/>
    <w:pPr>
      <w:suppressAutoHyphens w:val="0"/>
      <w:ind w:left="720"/>
      <w:contextualSpacing/>
    </w:pPr>
    <w:rPr>
      <w:bCs w:val="0"/>
      <w:iCs w:val="0"/>
      <w:spacing w:val="0"/>
      <w:kern w:val="0"/>
      <w:szCs w:val="20"/>
      <w:lang w:eastAsia="ru-RU"/>
    </w:rPr>
  </w:style>
  <w:style w:type="paragraph" w:styleId="afa">
    <w:name w:val="Normal (Web)"/>
    <w:basedOn w:val="a"/>
    <w:uiPriority w:val="99"/>
    <w:unhideWhenUsed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b">
    <w:name w:val="Основной текст Знак"/>
    <w:basedOn w:val="a0"/>
    <w:uiPriority w:val="99"/>
    <w:rsid w:val="00F6427D"/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F6427D"/>
    <w:rPr>
      <w:spacing w:val="-12"/>
      <w:kern w:val="1"/>
      <w:sz w:val="24"/>
      <w:szCs w:val="24"/>
      <w:lang w:eastAsia="zh-CN"/>
    </w:rPr>
  </w:style>
  <w:style w:type="paragraph" w:customStyle="1" w:styleId="Postan">
    <w:name w:val="Postan"/>
    <w:basedOn w:val="a"/>
    <w:uiPriority w:val="99"/>
    <w:rsid w:val="00F6427D"/>
    <w:pPr>
      <w:suppressAutoHyphens w:val="0"/>
      <w:jc w:val="center"/>
    </w:pPr>
    <w:rPr>
      <w:bCs w:val="0"/>
      <w:iCs w:val="0"/>
      <w:spacing w:val="0"/>
      <w:kern w:val="0"/>
      <w:sz w:val="28"/>
      <w:szCs w:val="20"/>
      <w:lang w:eastAsia="ru-RU"/>
    </w:rPr>
  </w:style>
  <w:style w:type="character" w:styleId="afc">
    <w:name w:val="page number"/>
    <w:basedOn w:val="a0"/>
    <w:rsid w:val="00F6427D"/>
  </w:style>
  <w:style w:type="paragraph" w:customStyle="1" w:styleId="18">
    <w:name w:val="Знак1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character" w:customStyle="1" w:styleId="afd">
    <w:name w:val="Гипертекстовая ссылка"/>
    <w:uiPriority w:val="99"/>
    <w:rsid w:val="00F6427D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afe">
    <w:name w:val="Нормальный (таблица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51"/>
    <w:rsid w:val="00F6427D"/>
    <w:rPr>
      <w:sz w:val="18"/>
      <w:szCs w:val="18"/>
      <w:shd w:val="clear" w:color="auto" w:fill="FFFFFF"/>
    </w:rPr>
  </w:style>
  <w:style w:type="character" w:customStyle="1" w:styleId="19">
    <w:name w:val="Основной текст1"/>
    <w:basedOn w:val="aff"/>
    <w:rsid w:val="00F6427D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1">
    <w:name w:val="Основной текст5"/>
    <w:basedOn w:val="a"/>
    <w:link w:val="aff"/>
    <w:rsid w:val="00F6427D"/>
    <w:pPr>
      <w:widowControl w:val="0"/>
      <w:shd w:val="clear" w:color="auto" w:fill="FFFFFF"/>
      <w:suppressAutoHyphens w:val="0"/>
      <w:spacing w:line="202" w:lineRule="exact"/>
    </w:pPr>
    <w:rPr>
      <w:bCs w:val="0"/>
      <w:iCs w:val="0"/>
      <w:spacing w:val="0"/>
      <w:kern w:val="0"/>
      <w:sz w:val="18"/>
      <w:szCs w:val="18"/>
      <w:lang w:eastAsia="ru-RU"/>
    </w:rPr>
  </w:style>
  <w:style w:type="paragraph" w:styleId="33">
    <w:name w:val="Body Text Indent 3"/>
    <w:basedOn w:val="a"/>
    <w:link w:val="34"/>
    <w:uiPriority w:val="99"/>
    <w:rsid w:val="00F6427D"/>
    <w:pPr>
      <w:suppressAutoHyphens w:val="0"/>
      <w:spacing w:after="120"/>
      <w:ind w:left="283"/>
    </w:pPr>
    <w:rPr>
      <w:bCs w:val="0"/>
      <w:iCs w:val="0"/>
      <w:spacing w:val="0"/>
      <w:kern w:val="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427D"/>
    <w:rPr>
      <w:sz w:val="16"/>
      <w:szCs w:val="16"/>
    </w:rPr>
  </w:style>
  <w:style w:type="paragraph" w:styleId="aff0">
    <w:name w:val="Title"/>
    <w:basedOn w:val="a"/>
    <w:link w:val="aff1"/>
    <w:uiPriority w:val="99"/>
    <w:qFormat/>
    <w:rsid w:val="00F6427D"/>
    <w:pPr>
      <w:suppressAutoHyphens w:val="0"/>
      <w:jc w:val="center"/>
    </w:pPr>
    <w:rPr>
      <w:b/>
      <w:iCs w:val="0"/>
      <w:spacing w:val="0"/>
      <w:kern w:val="0"/>
      <w:sz w:val="28"/>
      <w:szCs w:val="24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F6427D"/>
    <w:rPr>
      <w:b/>
      <w:bCs/>
      <w:sz w:val="28"/>
      <w:szCs w:val="24"/>
    </w:rPr>
  </w:style>
  <w:style w:type="paragraph" w:customStyle="1" w:styleId="aff2">
    <w:name w:val="Стиль"/>
    <w:uiPriority w:val="99"/>
    <w:rsid w:val="00F6427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3">
    <w:name w:val="Знак Знак 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  <w:ind w:firstLine="709"/>
      <w:jc w:val="both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F6427D"/>
    <w:pPr>
      <w:suppressAutoHyphens w:val="0"/>
    </w:pPr>
    <w:rPr>
      <w:rFonts w:ascii="Courier New" w:eastAsia="Calibri" w:hAnsi="Courier New" w:cs="Courier New"/>
      <w:bCs w:val="0"/>
      <w:iCs w:val="0"/>
      <w:spacing w:val="0"/>
      <w:kern w:val="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F6427D"/>
    <w:rPr>
      <w:rFonts w:ascii="Courier New" w:eastAsia="Calibri" w:hAnsi="Courier New" w:cs="Courier New"/>
    </w:rPr>
  </w:style>
  <w:style w:type="paragraph" w:styleId="23">
    <w:name w:val="Body Text 2"/>
    <w:basedOn w:val="a"/>
    <w:link w:val="22"/>
    <w:uiPriority w:val="99"/>
    <w:rsid w:val="00F6427D"/>
    <w:pPr>
      <w:suppressAutoHyphens w:val="0"/>
      <w:spacing w:after="120" w:line="480" w:lineRule="auto"/>
      <w:ind w:firstLine="709"/>
      <w:jc w:val="both"/>
    </w:pPr>
    <w:rPr>
      <w:rFonts w:eastAsia="Calibri"/>
      <w:bCs w:val="0"/>
      <w:iCs w:val="0"/>
      <w:spacing w:val="0"/>
      <w:kern w:val="0"/>
      <w:sz w:val="26"/>
      <w:szCs w:val="20"/>
      <w:lang w:eastAsia="ru-RU"/>
    </w:rPr>
  </w:style>
  <w:style w:type="character" w:customStyle="1" w:styleId="211">
    <w:name w:val="Основной текст 2 Знак1"/>
    <w:basedOn w:val="a0"/>
    <w:link w:val="23"/>
    <w:uiPriority w:val="99"/>
    <w:semiHidden/>
    <w:rsid w:val="00F6427D"/>
    <w:rPr>
      <w:bCs/>
      <w:iCs/>
      <w:spacing w:val="-12"/>
      <w:kern w:val="1"/>
      <w:szCs w:val="28"/>
      <w:lang w:eastAsia="zh-CN"/>
    </w:rPr>
  </w:style>
  <w:style w:type="paragraph" w:customStyle="1" w:styleId="aff6">
    <w:name w:val="Базовый"/>
    <w:uiPriority w:val="99"/>
    <w:rsid w:val="00F6427D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7">
    <w:name w:val="Прижатый влево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6427D"/>
    <w:rPr>
      <w:rFonts w:cs="Times New Roman"/>
    </w:rPr>
  </w:style>
  <w:style w:type="character" w:customStyle="1" w:styleId="aff8">
    <w:name w:val="Цветовое выделение"/>
    <w:uiPriority w:val="99"/>
    <w:rsid w:val="00F6427D"/>
    <w:rPr>
      <w:b/>
      <w:color w:val="26282F"/>
      <w:sz w:val="26"/>
    </w:rPr>
  </w:style>
  <w:style w:type="paragraph" w:styleId="aff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a"/>
    <w:uiPriority w:val="99"/>
    <w:rsid w:val="00F6427D"/>
    <w:pPr>
      <w:suppressAutoHyphens w:val="0"/>
    </w:pPr>
    <w:rPr>
      <w:bCs w:val="0"/>
      <w:iCs w:val="0"/>
      <w:spacing w:val="0"/>
      <w:kern w:val="0"/>
      <w:szCs w:val="20"/>
      <w:lang w:eastAsia="ru-RU"/>
    </w:rPr>
  </w:style>
  <w:style w:type="character" w:customStyle="1" w:styleId="aff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9"/>
    <w:uiPriority w:val="99"/>
    <w:rsid w:val="00F6427D"/>
  </w:style>
  <w:style w:type="character" w:styleId="affb">
    <w:name w:val="footnote reference"/>
    <w:aliases w:val="Знак сноски 1,Знак сноски-FN,Ciae niinee-FN,Referencia nota al pie"/>
    <w:uiPriority w:val="99"/>
    <w:rsid w:val="00F6427D"/>
    <w:rPr>
      <w:rFonts w:cs="Times New Roman"/>
      <w:vertAlign w:val="superscript"/>
    </w:rPr>
  </w:style>
  <w:style w:type="character" w:customStyle="1" w:styleId="affc">
    <w:name w:val="Активная гипертекстовая ссылка"/>
    <w:uiPriority w:val="99"/>
    <w:rsid w:val="00F6427D"/>
    <w:rPr>
      <w:color w:val="106BBE"/>
      <w:sz w:val="26"/>
      <w:u w:val="single"/>
    </w:rPr>
  </w:style>
  <w:style w:type="paragraph" w:customStyle="1" w:styleId="affd">
    <w:name w:val="Внимание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shd w:val="clear" w:color="auto" w:fill="FAF3E9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F6427D"/>
  </w:style>
  <w:style w:type="paragraph" w:customStyle="1" w:styleId="afff">
    <w:name w:val="Внимание: недобросовестность!"/>
    <w:basedOn w:val="affd"/>
    <w:next w:val="a"/>
    <w:uiPriority w:val="99"/>
    <w:rsid w:val="00F6427D"/>
  </w:style>
  <w:style w:type="character" w:customStyle="1" w:styleId="afff0">
    <w:name w:val="Выделение для Базового Поиска"/>
    <w:uiPriority w:val="99"/>
    <w:rsid w:val="00F6427D"/>
    <w:rPr>
      <w:color w:val="0058A9"/>
      <w:sz w:val="26"/>
    </w:rPr>
  </w:style>
  <w:style w:type="character" w:customStyle="1" w:styleId="afff1">
    <w:name w:val="Выделение для Базового Поиска (курсив)"/>
    <w:uiPriority w:val="99"/>
    <w:rsid w:val="00F6427D"/>
    <w:rPr>
      <w:i/>
      <w:color w:val="0058A9"/>
      <w:sz w:val="26"/>
    </w:rPr>
  </w:style>
  <w:style w:type="paragraph" w:customStyle="1" w:styleId="afff2">
    <w:name w:val="Основное меню (преемственное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3">
    <w:name w:val="Заголовок группы контролов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iCs w:val="0"/>
      <w:color w:val="000000"/>
      <w:spacing w:val="0"/>
      <w:kern w:val="0"/>
      <w:sz w:val="24"/>
      <w:szCs w:val="24"/>
      <w:lang w:eastAsia="ru-RU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F6427D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jc w:val="both"/>
      <w:outlineLvl w:val="9"/>
    </w:pPr>
    <w:rPr>
      <w:rFonts w:ascii="Arial" w:hAnsi="Arial" w:cs="Arial"/>
      <w:bCs w:val="0"/>
      <w:spacing w:val="0"/>
      <w:kern w:val="0"/>
      <w:sz w:val="20"/>
      <w:szCs w:val="20"/>
      <w:shd w:val="clear" w:color="auto" w:fill="FFFFFF"/>
    </w:rPr>
  </w:style>
  <w:style w:type="paragraph" w:customStyle="1" w:styleId="afff5">
    <w:name w:val="Заголовок приложения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/>
      <w:color w:val="000080"/>
      <w:spacing w:val="0"/>
      <w:kern w:val="0"/>
      <w:sz w:val="24"/>
      <w:szCs w:val="24"/>
      <w:lang w:eastAsia="ru-RU"/>
    </w:rPr>
  </w:style>
  <w:style w:type="character" w:customStyle="1" w:styleId="afff7">
    <w:name w:val="Заголовок своего сообщения"/>
    <w:uiPriority w:val="99"/>
    <w:rsid w:val="00F6427D"/>
    <w:rPr>
      <w:color w:val="26282F"/>
      <w:sz w:val="26"/>
    </w:rPr>
  </w:style>
  <w:style w:type="paragraph" w:customStyle="1" w:styleId="afff8">
    <w:name w:val="Заголовок статьи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f9">
    <w:name w:val="Заголовок чужого сообщения"/>
    <w:uiPriority w:val="99"/>
    <w:rsid w:val="00F6427D"/>
    <w:rPr>
      <w:color w:val="FF0000"/>
      <w:sz w:val="26"/>
    </w:rPr>
  </w:style>
  <w:style w:type="paragraph" w:customStyle="1" w:styleId="afffa">
    <w:name w:val="Заголовок ЭР (левое окно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iCs w:val="0"/>
      <w:color w:val="26282F"/>
      <w:spacing w:val="0"/>
      <w:kern w:val="0"/>
      <w:sz w:val="28"/>
      <w:lang w:eastAsia="ru-RU"/>
    </w:rPr>
  </w:style>
  <w:style w:type="paragraph" w:customStyle="1" w:styleId="afffb">
    <w:name w:val="Заголовок ЭР (правое окно)"/>
    <w:basedOn w:val="afffa"/>
    <w:next w:val="a"/>
    <w:uiPriority w:val="99"/>
    <w:rsid w:val="00F6427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c">
    <w:name w:val="Интерактивный заголовок"/>
    <w:basedOn w:val="a7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spacing w:val="0"/>
      <w:kern w:val="0"/>
      <w:sz w:val="24"/>
      <w:szCs w:val="24"/>
      <w:u w:val="single"/>
      <w:lang w:eastAsia="ru-RU"/>
    </w:rPr>
  </w:style>
  <w:style w:type="paragraph" w:customStyle="1" w:styleId="afffd">
    <w:name w:val="Текст информации об изменениях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color w:val="353842"/>
      <w:spacing w:val="0"/>
      <w:kern w:val="0"/>
      <w:szCs w:val="20"/>
      <w:lang w:eastAsia="ru-RU"/>
    </w:rPr>
  </w:style>
  <w:style w:type="paragraph" w:customStyle="1" w:styleId="afffe">
    <w:name w:val="Информация об изменениях"/>
    <w:basedOn w:val="afffd"/>
    <w:next w:val="a"/>
    <w:uiPriority w:val="99"/>
    <w:rsid w:val="00F6427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">
    <w:name w:val="Текст (справка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0">
    <w:name w:val="Комментарий"/>
    <w:basedOn w:val="affff"/>
    <w:next w:val="a"/>
    <w:uiPriority w:val="99"/>
    <w:rsid w:val="00F6427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1">
    <w:name w:val="Информация об изменениях документа"/>
    <w:basedOn w:val="affff0"/>
    <w:next w:val="a"/>
    <w:uiPriority w:val="99"/>
    <w:rsid w:val="00F6427D"/>
  </w:style>
  <w:style w:type="paragraph" w:customStyle="1" w:styleId="affff2">
    <w:name w:val="Текст (лев. подпись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3">
    <w:name w:val="Колонтитул (левый)"/>
    <w:basedOn w:val="affff2"/>
    <w:next w:val="a"/>
    <w:uiPriority w:val="99"/>
    <w:rsid w:val="00F6427D"/>
    <w:pPr>
      <w:jc w:val="both"/>
    </w:pPr>
    <w:rPr>
      <w:sz w:val="16"/>
      <w:szCs w:val="16"/>
    </w:rPr>
  </w:style>
  <w:style w:type="paragraph" w:customStyle="1" w:styleId="affff4">
    <w:name w:val="Текст (прав. подпись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5">
    <w:name w:val="Колонтитул (правый)"/>
    <w:basedOn w:val="affff4"/>
    <w:next w:val="a"/>
    <w:uiPriority w:val="99"/>
    <w:rsid w:val="00F6427D"/>
    <w:pPr>
      <w:jc w:val="both"/>
    </w:pPr>
    <w:rPr>
      <w:sz w:val="16"/>
      <w:szCs w:val="16"/>
    </w:rPr>
  </w:style>
  <w:style w:type="paragraph" w:customStyle="1" w:styleId="affff6">
    <w:name w:val="Комментарий пользователя"/>
    <w:basedOn w:val="affff0"/>
    <w:next w:val="a"/>
    <w:uiPriority w:val="99"/>
    <w:rsid w:val="00F6427D"/>
  </w:style>
  <w:style w:type="paragraph" w:customStyle="1" w:styleId="affff7">
    <w:name w:val="Куда обратиться?"/>
    <w:basedOn w:val="affd"/>
    <w:next w:val="a"/>
    <w:uiPriority w:val="99"/>
    <w:rsid w:val="00F6427D"/>
  </w:style>
  <w:style w:type="paragraph" w:customStyle="1" w:styleId="affff8">
    <w:name w:val="Моноширинный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iCs w:val="0"/>
      <w:spacing w:val="0"/>
      <w:kern w:val="0"/>
      <w:sz w:val="22"/>
      <w:szCs w:val="22"/>
      <w:lang w:eastAsia="ru-RU"/>
    </w:rPr>
  </w:style>
  <w:style w:type="character" w:customStyle="1" w:styleId="affff9">
    <w:name w:val="Найденные слова"/>
    <w:uiPriority w:val="99"/>
    <w:rsid w:val="00F6427D"/>
    <w:rPr>
      <w:color w:val="26282F"/>
      <w:sz w:val="26"/>
      <w:shd w:val="clear" w:color="auto" w:fill="FFF580"/>
    </w:rPr>
  </w:style>
  <w:style w:type="character" w:customStyle="1" w:styleId="affffa">
    <w:name w:val="Не вступил в силу"/>
    <w:uiPriority w:val="99"/>
    <w:rsid w:val="00F6427D"/>
    <w:rPr>
      <w:color w:val="000000"/>
      <w:sz w:val="26"/>
      <w:shd w:val="clear" w:color="auto" w:fill="D8EDE8"/>
    </w:rPr>
  </w:style>
  <w:style w:type="paragraph" w:customStyle="1" w:styleId="affffb">
    <w:name w:val="Необходимые документы"/>
    <w:basedOn w:val="affd"/>
    <w:next w:val="a"/>
    <w:uiPriority w:val="99"/>
    <w:rsid w:val="00F6427D"/>
  </w:style>
  <w:style w:type="paragraph" w:customStyle="1" w:styleId="affffc">
    <w:name w:val="Объект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bCs w:val="0"/>
      <w:iCs w:val="0"/>
      <w:spacing w:val="0"/>
      <w:kern w:val="0"/>
      <w:sz w:val="26"/>
      <w:szCs w:val="26"/>
      <w:lang w:eastAsia="ru-RU"/>
    </w:rPr>
  </w:style>
  <w:style w:type="paragraph" w:customStyle="1" w:styleId="affffd">
    <w:name w:val="Таблицы (моноширинный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affffe">
    <w:name w:val="Оглавление"/>
    <w:basedOn w:val="affffd"/>
    <w:next w:val="a"/>
    <w:uiPriority w:val="99"/>
    <w:rsid w:val="00F6427D"/>
    <w:pPr>
      <w:ind w:left="140"/>
    </w:pPr>
    <w:rPr>
      <w:rFonts w:ascii="Arial" w:hAnsi="Arial" w:cs="Arial"/>
      <w:sz w:val="24"/>
      <w:szCs w:val="24"/>
    </w:rPr>
  </w:style>
  <w:style w:type="character" w:customStyle="1" w:styleId="afffff">
    <w:name w:val="Опечатки"/>
    <w:uiPriority w:val="99"/>
    <w:rsid w:val="00F6427D"/>
    <w:rPr>
      <w:color w:val="FF0000"/>
      <w:sz w:val="26"/>
    </w:rPr>
  </w:style>
  <w:style w:type="paragraph" w:customStyle="1" w:styleId="afffff0">
    <w:name w:val="Переменная часть"/>
    <w:basedOn w:val="afff2"/>
    <w:next w:val="a"/>
    <w:uiPriority w:val="99"/>
    <w:rsid w:val="00F6427D"/>
    <w:rPr>
      <w:rFonts w:ascii="Arial" w:hAnsi="Arial" w:cs="Arial"/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"/>
    <w:uiPriority w:val="99"/>
    <w:rsid w:val="00F6427D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jc w:val="both"/>
      <w:outlineLvl w:val="9"/>
    </w:pPr>
    <w:rPr>
      <w:rFonts w:ascii="Arial" w:hAnsi="Arial" w:cs="Arial"/>
      <w:bCs w:val="0"/>
      <w:spacing w:val="0"/>
      <w:kern w:val="0"/>
      <w:sz w:val="20"/>
      <w:szCs w:val="20"/>
    </w:rPr>
  </w:style>
  <w:style w:type="paragraph" w:customStyle="1" w:styleId="afffff2">
    <w:name w:val="Подзаголовок для информации об изменениях"/>
    <w:basedOn w:val="afffd"/>
    <w:next w:val="a"/>
    <w:uiPriority w:val="99"/>
    <w:rsid w:val="00F6427D"/>
    <w:rPr>
      <w:b/>
      <w:bCs/>
      <w:sz w:val="24"/>
      <w:szCs w:val="24"/>
    </w:rPr>
  </w:style>
  <w:style w:type="paragraph" w:customStyle="1" w:styleId="afffff3">
    <w:name w:val="Подчёркнуный текст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f4">
    <w:name w:val="Постоянная часть"/>
    <w:basedOn w:val="afff2"/>
    <w:next w:val="a"/>
    <w:uiPriority w:val="99"/>
    <w:rsid w:val="00F6427D"/>
    <w:rPr>
      <w:rFonts w:ascii="Arial" w:hAnsi="Arial" w:cs="Arial"/>
      <w:sz w:val="22"/>
      <w:szCs w:val="22"/>
    </w:rPr>
  </w:style>
  <w:style w:type="paragraph" w:customStyle="1" w:styleId="afffff5">
    <w:name w:val="Пример."/>
    <w:basedOn w:val="affd"/>
    <w:next w:val="a"/>
    <w:uiPriority w:val="99"/>
    <w:rsid w:val="00F6427D"/>
  </w:style>
  <w:style w:type="paragraph" w:customStyle="1" w:styleId="afffff6">
    <w:name w:val="Примечание."/>
    <w:basedOn w:val="affd"/>
    <w:next w:val="a"/>
    <w:uiPriority w:val="99"/>
    <w:rsid w:val="00F6427D"/>
  </w:style>
  <w:style w:type="character" w:customStyle="1" w:styleId="afffff7">
    <w:name w:val="Продолжение ссылки"/>
    <w:uiPriority w:val="99"/>
    <w:rsid w:val="00F6427D"/>
  </w:style>
  <w:style w:type="paragraph" w:customStyle="1" w:styleId="afffff8">
    <w:name w:val="Словарная статья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fff9">
    <w:name w:val="Сравнение редакций"/>
    <w:uiPriority w:val="99"/>
    <w:rsid w:val="00F6427D"/>
    <w:rPr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F6427D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F6427D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fd">
    <w:name w:val="Текст в таблице"/>
    <w:basedOn w:val="afe"/>
    <w:next w:val="a"/>
    <w:uiPriority w:val="99"/>
    <w:rsid w:val="00F6427D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affffff">
    <w:name w:val="Технический комментарий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color w:val="463F31"/>
      <w:spacing w:val="0"/>
      <w:kern w:val="0"/>
      <w:sz w:val="24"/>
      <w:szCs w:val="24"/>
      <w:shd w:val="clear" w:color="auto" w:fill="FFFFA6"/>
      <w:lang w:eastAsia="ru-RU"/>
    </w:rPr>
  </w:style>
  <w:style w:type="character" w:customStyle="1" w:styleId="affffff0">
    <w:name w:val="Утратил силу"/>
    <w:uiPriority w:val="99"/>
    <w:rsid w:val="00F6427D"/>
    <w:rPr>
      <w:strike/>
      <w:color w:val="666600"/>
      <w:sz w:val="26"/>
    </w:rPr>
  </w:style>
  <w:style w:type="paragraph" w:customStyle="1" w:styleId="affffff1">
    <w:name w:val="Формула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shd w:val="clear" w:color="auto" w:fill="FAF3E9"/>
      <w:lang w:eastAsia="ru-RU"/>
    </w:rPr>
  </w:style>
  <w:style w:type="paragraph" w:customStyle="1" w:styleId="affffff2">
    <w:name w:val="Центрированный (таблица)"/>
    <w:basedOn w:val="afe"/>
    <w:next w:val="a"/>
    <w:uiPriority w:val="99"/>
    <w:rsid w:val="00F642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bCs w:val="0"/>
      <w:iCs w:val="0"/>
      <w:spacing w:val="0"/>
      <w:kern w:val="0"/>
      <w:sz w:val="26"/>
      <w:szCs w:val="26"/>
      <w:lang w:eastAsia="ru-RU"/>
    </w:rPr>
  </w:style>
  <w:style w:type="paragraph" w:customStyle="1" w:styleId="affffff3">
    <w:name w:val="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F6427D"/>
    <w:pPr>
      <w:suppressAutoHyphens w:val="0"/>
      <w:ind w:firstLine="540"/>
      <w:jc w:val="both"/>
    </w:pPr>
    <w:rPr>
      <w:bCs w:val="0"/>
      <w:spacing w:val="0"/>
      <w:kern w:val="0"/>
      <w:sz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6427D"/>
    <w:rPr>
      <w:iCs/>
      <w:sz w:val="28"/>
      <w:szCs w:val="28"/>
    </w:rPr>
  </w:style>
  <w:style w:type="paragraph" w:customStyle="1" w:styleId="ConsNormal">
    <w:name w:val="ConsNormal"/>
    <w:uiPriority w:val="99"/>
    <w:rsid w:val="00F64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4">
    <w:name w:val="Strong"/>
    <w:uiPriority w:val="99"/>
    <w:qFormat/>
    <w:rsid w:val="00F6427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WW8Num9z0">
    <w:name w:val="WW8Num9z0"/>
    <w:uiPriority w:val="99"/>
    <w:rsid w:val="00F6427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6427D"/>
    <w:pPr>
      <w:suppressAutoHyphens w:val="0"/>
      <w:spacing w:before="240" w:after="100"/>
      <w:ind w:firstLine="225"/>
    </w:pPr>
    <w:rPr>
      <w:rFonts w:ascii="Verdana" w:hAnsi="Verdana"/>
      <w:bCs w:val="0"/>
      <w:iCs w:val="0"/>
      <w:color w:val="000000"/>
      <w:spacing w:val="0"/>
      <w:kern w:val="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6427D"/>
    <w:pPr>
      <w:suppressAutoHyphens w:val="0"/>
      <w:spacing w:before="240" w:after="100"/>
      <w:ind w:firstLine="225"/>
    </w:pPr>
    <w:rPr>
      <w:rFonts w:ascii="Verdana" w:hAnsi="Verdana"/>
      <w:bCs w:val="0"/>
      <w:iCs w:val="0"/>
      <w:color w:val="000000"/>
      <w:spacing w:val="0"/>
      <w:kern w:val="0"/>
      <w:sz w:val="16"/>
      <w:szCs w:val="16"/>
      <w:lang w:eastAsia="ar-SA"/>
    </w:rPr>
  </w:style>
  <w:style w:type="paragraph" w:customStyle="1" w:styleId="contentheader2cols">
    <w:name w:val="contentheader2cols"/>
    <w:basedOn w:val="a"/>
    <w:uiPriority w:val="99"/>
    <w:rsid w:val="00F6427D"/>
    <w:pPr>
      <w:suppressAutoHyphens w:val="0"/>
      <w:spacing w:before="70"/>
      <w:ind w:left="351"/>
    </w:pPr>
    <w:rPr>
      <w:rFonts w:eastAsia="Arial Unicode MS"/>
      <w:b/>
      <w:iCs w:val="0"/>
      <w:color w:val="3560A7"/>
      <w:spacing w:val="0"/>
      <w:kern w:val="0"/>
      <w:sz w:val="30"/>
      <w:szCs w:val="3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F6427D"/>
    <w:pPr>
      <w:suppressAutoHyphens w:val="0"/>
      <w:spacing w:after="120"/>
      <w:ind w:left="283"/>
    </w:pPr>
    <w:rPr>
      <w:bCs w:val="0"/>
      <w:iCs w:val="0"/>
      <w:spacing w:val="0"/>
      <w:kern w:val="0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6427D"/>
    <w:pPr>
      <w:tabs>
        <w:tab w:val="left" w:pos="0"/>
      </w:tabs>
      <w:suppressAutoHyphens w:val="0"/>
      <w:ind w:firstLine="433"/>
      <w:jc w:val="both"/>
    </w:pPr>
    <w:rPr>
      <w:bCs w:val="0"/>
      <w:iCs w:val="0"/>
      <w:spacing w:val="0"/>
      <w:kern w:val="0"/>
      <w:sz w:val="24"/>
      <w:szCs w:val="24"/>
      <w:lang w:eastAsia="ar-SA"/>
    </w:rPr>
  </w:style>
  <w:style w:type="paragraph" w:styleId="35">
    <w:name w:val="Body Text 3"/>
    <w:basedOn w:val="a"/>
    <w:link w:val="36"/>
    <w:uiPriority w:val="99"/>
    <w:rsid w:val="00F6427D"/>
    <w:pPr>
      <w:suppressAutoHyphens w:val="0"/>
      <w:spacing w:after="120"/>
    </w:pPr>
    <w:rPr>
      <w:bCs w:val="0"/>
      <w:iCs w:val="0"/>
      <w:spacing w:val="0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F6427D"/>
    <w:rPr>
      <w:sz w:val="16"/>
      <w:szCs w:val="16"/>
    </w:rPr>
  </w:style>
  <w:style w:type="character" w:customStyle="1" w:styleId="81">
    <w:name w:val="Знак Знак8"/>
    <w:uiPriority w:val="99"/>
    <w:rsid w:val="00F6427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F6427D"/>
    <w:pPr>
      <w:suppressAutoHyphens w:val="0"/>
      <w:spacing w:before="75" w:after="75"/>
    </w:pPr>
    <w:rPr>
      <w:rFonts w:ascii="Arial" w:hAnsi="Arial" w:cs="Arial"/>
      <w:bCs w:val="0"/>
      <w:iCs w:val="0"/>
      <w:color w:val="000000"/>
      <w:spacing w:val="0"/>
      <w:kern w:val="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F6427D"/>
    <w:rPr>
      <w:rFonts w:ascii="Times New Roman" w:hAnsi="Times New Roman" w:cs="Times New Roman"/>
      <w:sz w:val="24"/>
      <w:szCs w:val="24"/>
    </w:rPr>
  </w:style>
  <w:style w:type="paragraph" w:styleId="affffff5">
    <w:name w:val="Body Text First Indent"/>
    <w:basedOn w:val="a8"/>
    <w:link w:val="affffff6"/>
    <w:uiPriority w:val="99"/>
    <w:rsid w:val="00F6427D"/>
    <w:pPr>
      <w:suppressAutoHyphens w:val="0"/>
      <w:spacing w:after="120"/>
      <w:ind w:firstLine="210"/>
      <w:jc w:val="left"/>
    </w:pPr>
    <w:rPr>
      <w:spacing w:val="0"/>
      <w:kern w:val="0"/>
      <w:lang w:eastAsia="ru-RU"/>
    </w:rPr>
  </w:style>
  <w:style w:type="character" w:customStyle="1" w:styleId="13">
    <w:name w:val="Основной текст Знак1"/>
    <w:basedOn w:val="a0"/>
    <w:link w:val="a8"/>
    <w:uiPriority w:val="99"/>
    <w:rsid w:val="00F6427D"/>
    <w:rPr>
      <w:spacing w:val="-12"/>
      <w:kern w:val="1"/>
      <w:sz w:val="24"/>
      <w:szCs w:val="24"/>
      <w:lang w:eastAsia="zh-CN"/>
    </w:rPr>
  </w:style>
  <w:style w:type="character" w:customStyle="1" w:styleId="affffff6">
    <w:name w:val="Красная строка Знак"/>
    <w:basedOn w:val="13"/>
    <w:link w:val="affffff5"/>
    <w:uiPriority w:val="99"/>
    <w:rsid w:val="00F6427D"/>
  </w:style>
  <w:style w:type="paragraph" w:customStyle="1" w:styleId="1a">
    <w:name w:val="Стиль1"/>
    <w:basedOn w:val="a"/>
    <w:uiPriority w:val="99"/>
    <w:rsid w:val="00F6427D"/>
    <w:pPr>
      <w:tabs>
        <w:tab w:val="num" w:pos="1041"/>
        <w:tab w:val="num" w:pos="2340"/>
      </w:tabs>
      <w:suppressAutoHyphens w:val="0"/>
      <w:ind w:left="2340" w:hanging="360"/>
    </w:pPr>
    <w:rPr>
      <w:bCs w:val="0"/>
      <w:iCs w:val="0"/>
      <w:spacing w:val="0"/>
      <w:kern w:val="0"/>
      <w:szCs w:val="20"/>
      <w:lang w:eastAsia="ru-RU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ConsCell">
    <w:name w:val="ConsCell"/>
    <w:uiPriority w:val="99"/>
    <w:rsid w:val="00F6427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paragraph" w:customStyle="1" w:styleId="affffff7">
    <w:name w:val="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6427D"/>
    <w:rPr>
      <w:rFonts w:ascii="Times New Roman" w:hAnsi="Times New Roman" w:cs="Times New Roman"/>
      <w:sz w:val="20"/>
      <w:szCs w:val="20"/>
    </w:rPr>
  </w:style>
  <w:style w:type="paragraph" w:styleId="affffff8">
    <w:name w:val="endnote text"/>
    <w:basedOn w:val="a"/>
    <w:link w:val="affffff9"/>
    <w:uiPriority w:val="99"/>
    <w:rsid w:val="00F6427D"/>
    <w:pPr>
      <w:suppressAutoHyphens w:val="0"/>
    </w:pPr>
    <w:rPr>
      <w:bCs w:val="0"/>
      <w:iCs w:val="0"/>
      <w:spacing w:val="0"/>
      <w:kern w:val="0"/>
      <w:szCs w:val="20"/>
      <w:lang w:eastAsia="ru-RU"/>
    </w:rPr>
  </w:style>
  <w:style w:type="character" w:customStyle="1" w:styleId="affffff9">
    <w:name w:val="Текст концевой сноски Знак"/>
    <w:basedOn w:val="a0"/>
    <w:link w:val="affffff8"/>
    <w:uiPriority w:val="99"/>
    <w:rsid w:val="00F6427D"/>
  </w:style>
  <w:style w:type="character" w:styleId="affffffa">
    <w:name w:val="endnote reference"/>
    <w:uiPriority w:val="99"/>
    <w:rsid w:val="00F6427D"/>
    <w:rPr>
      <w:rFonts w:cs="Times New Roman"/>
      <w:vertAlign w:val="superscript"/>
    </w:rPr>
  </w:style>
  <w:style w:type="paragraph" w:customStyle="1" w:styleId="29">
    <w:name w:val="Знак Знак Знак Знак2"/>
    <w:basedOn w:val="a"/>
    <w:uiPriority w:val="99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F6427D"/>
    <w:pPr>
      <w:suppressAutoHyphens w:val="0"/>
      <w:spacing w:after="120" w:line="336" w:lineRule="auto"/>
      <w:ind w:firstLine="567"/>
      <w:jc w:val="both"/>
    </w:pPr>
    <w:rPr>
      <w:bCs w:val="0"/>
      <w:iCs w:val="0"/>
      <w:spacing w:val="0"/>
      <w:kern w:val="0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F6427D"/>
  </w:style>
  <w:style w:type="character" w:styleId="affffffb">
    <w:name w:val="Emphasis"/>
    <w:uiPriority w:val="99"/>
    <w:qFormat/>
    <w:rsid w:val="00F6427D"/>
    <w:rPr>
      <w:rFonts w:cs="Times New Roman"/>
      <w:i/>
    </w:rPr>
  </w:style>
  <w:style w:type="paragraph" w:styleId="affffffc">
    <w:name w:val="List Bullet"/>
    <w:basedOn w:val="affffff5"/>
    <w:uiPriority w:val="99"/>
    <w:rsid w:val="00F6427D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b">
    <w:name w:val="Текст концевой сноски Знак1"/>
    <w:uiPriority w:val="99"/>
    <w:semiHidden/>
    <w:rsid w:val="00F6427D"/>
    <w:rPr>
      <w:rFonts w:ascii="Arial" w:hAnsi="Arial"/>
      <w:sz w:val="20"/>
    </w:rPr>
  </w:style>
  <w:style w:type="character" w:customStyle="1" w:styleId="100">
    <w:name w:val="Знак Знак10"/>
    <w:rsid w:val="00F6427D"/>
  </w:style>
  <w:style w:type="character" w:customStyle="1" w:styleId="2a">
    <w:name w:val="Основной текст (2)_"/>
    <w:link w:val="2b"/>
    <w:rsid w:val="00F6427D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6427D"/>
    <w:pPr>
      <w:shd w:val="clear" w:color="auto" w:fill="FFFFFF"/>
      <w:suppressAutoHyphens w:val="0"/>
      <w:spacing w:after="180" w:line="0" w:lineRule="atLeast"/>
      <w:ind w:hanging="1720"/>
    </w:pPr>
    <w:rPr>
      <w:rFonts w:ascii="Palatino Linotype" w:eastAsia="Palatino Linotype" w:hAnsi="Palatino Linotype" w:cs="Palatino Linotype"/>
      <w:bCs w:val="0"/>
      <w:iCs w:val="0"/>
      <w:spacing w:val="0"/>
      <w:kern w:val="0"/>
      <w:sz w:val="15"/>
      <w:szCs w:val="15"/>
      <w:lang w:eastAsia="ru-RU"/>
    </w:rPr>
  </w:style>
  <w:style w:type="character" w:customStyle="1" w:styleId="22pt">
    <w:name w:val="Основной текст (2) + Интервал 2 pt"/>
    <w:rsid w:val="00F6427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0"/>
      <w:sz w:val="15"/>
      <w:szCs w:val="15"/>
    </w:rPr>
  </w:style>
  <w:style w:type="character" w:customStyle="1" w:styleId="42">
    <w:name w:val="Основной текст (4)_"/>
    <w:link w:val="43"/>
    <w:rsid w:val="00F6427D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427D"/>
    <w:pPr>
      <w:shd w:val="clear" w:color="auto" w:fill="FFFFFF"/>
      <w:suppressAutoHyphens w:val="0"/>
      <w:spacing w:before="180" w:after="180" w:line="187" w:lineRule="exact"/>
    </w:pPr>
    <w:rPr>
      <w:rFonts w:ascii="Palatino Linotype" w:eastAsia="Palatino Linotype" w:hAnsi="Palatino Linotype" w:cs="Palatino Linotype"/>
      <w:bCs w:val="0"/>
      <w:iCs w:val="0"/>
      <w:spacing w:val="0"/>
      <w:kern w:val="0"/>
      <w:sz w:val="14"/>
      <w:szCs w:val="14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F6427D"/>
  </w:style>
  <w:style w:type="table" w:customStyle="1" w:styleId="1d">
    <w:name w:val="Сетка таблицы1"/>
    <w:basedOn w:val="a1"/>
    <w:next w:val="af3"/>
    <w:uiPriority w:val="99"/>
    <w:rsid w:val="00F6427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F6427D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d">
    <w:name w:val="FollowedHyperlink"/>
    <w:rsid w:val="00F6427D"/>
    <w:rPr>
      <w:rFonts w:cs="Times New Roman"/>
      <w:color w:val="800080"/>
      <w:u w:val="single"/>
    </w:rPr>
  </w:style>
  <w:style w:type="paragraph" w:styleId="affffffe">
    <w:name w:val="Subtitle"/>
    <w:basedOn w:val="a"/>
    <w:next w:val="a"/>
    <w:link w:val="afffffff"/>
    <w:uiPriority w:val="11"/>
    <w:qFormat/>
    <w:rsid w:val="00F6427D"/>
    <w:pPr>
      <w:suppressAutoHyphens w:val="0"/>
      <w:spacing w:after="60"/>
      <w:jc w:val="center"/>
      <w:outlineLvl w:val="1"/>
    </w:pPr>
    <w:rPr>
      <w:rFonts w:ascii="Cambria" w:hAnsi="Cambria"/>
      <w:bCs w:val="0"/>
      <w:iCs w:val="0"/>
      <w:spacing w:val="0"/>
      <w:kern w:val="0"/>
      <w:sz w:val="24"/>
      <w:szCs w:val="24"/>
    </w:rPr>
  </w:style>
  <w:style w:type="character" w:customStyle="1" w:styleId="afffffff">
    <w:name w:val="Подзаголовок Знак"/>
    <w:basedOn w:val="a0"/>
    <w:link w:val="affffffe"/>
    <w:uiPriority w:val="11"/>
    <w:rsid w:val="00F6427D"/>
    <w:rPr>
      <w:rFonts w:ascii="Cambria" w:hAnsi="Cambria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F6427D"/>
  </w:style>
  <w:style w:type="table" w:customStyle="1" w:styleId="2d">
    <w:name w:val="Сетка таблицы2"/>
    <w:basedOn w:val="a1"/>
    <w:next w:val="af3"/>
    <w:uiPriority w:val="99"/>
    <w:rsid w:val="00F6427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F6427D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F6427D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64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642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e">
    <w:name w:val="Знак Знак1 Знак"/>
    <w:basedOn w:val="a"/>
    <w:rsid w:val="00F6427D"/>
    <w:pPr>
      <w:widowControl w:val="0"/>
      <w:suppressAutoHyphens w:val="0"/>
      <w:adjustRightInd w:val="0"/>
      <w:spacing w:after="160" w:line="240" w:lineRule="exact"/>
      <w:jc w:val="right"/>
    </w:pPr>
    <w:rPr>
      <w:bCs w:val="0"/>
      <w:iCs w:val="0"/>
      <w:spacing w:val="0"/>
      <w:kern w:val="0"/>
      <w:szCs w:val="20"/>
      <w:lang w:val="en-GB" w:eastAsia="en-US"/>
    </w:rPr>
  </w:style>
  <w:style w:type="paragraph" w:customStyle="1" w:styleId="1f">
    <w:name w:val="Знак Знак1 Знак"/>
    <w:basedOn w:val="a"/>
    <w:rsid w:val="00F6427D"/>
    <w:pPr>
      <w:widowControl w:val="0"/>
      <w:suppressAutoHyphens w:val="0"/>
      <w:adjustRightInd w:val="0"/>
      <w:spacing w:after="160" w:line="240" w:lineRule="exact"/>
      <w:jc w:val="right"/>
    </w:pPr>
    <w:rPr>
      <w:bCs w:val="0"/>
      <w:iCs w:val="0"/>
      <w:spacing w:val="0"/>
      <w:kern w:val="0"/>
      <w:szCs w:val="20"/>
      <w:lang w:val="en-GB" w:eastAsia="en-US"/>
    </w:rPr>
  </w:style>
  <w:style w:type="paragraph" w:customStyle="1" w:styleId="afffffff0">
    <w:name w:val="Знак"/>
    <w:basedOn w:val="a"/>
    <w:uiPriority w:val="99"/>
    <w:rsid w:val="00F6427D"/>
    <w:pPr>
      <w:suppressAutoHyphens w:val="0"/>
      <w:spacing w:after="160" w:line="240" w:lineRule="exact"/>
    </w:pPr>
    <w:rPr>
      <w:rFonts w:ascii="Verdana" w:hAnsi="Verdana"/>
      <w:bCs w:val="0"/>
      <w:iCs w:val="0"/>
      <w:spacing w:val="0"/>
      <w:kern w:val="0"/>
      <w:szCs w:val="20"/>
      <w:lang w:val="en-US" w:eastAsia="en-US"/>
    </w:rPr>
  </w:style>
  <w:style w:type="paragraph" w:customStyle="1" w:styleId="stposh">
    <w:name w:val="stposh"/>
    <w:basedOn w:val="a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F6427D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F6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709"/>
      <w:jc w:val="both"/>
    </w:pPr>
    <w:rPr>
      <w:rFonts w:ascii="Courier New" w:hAnsi="Courier New"/>
      <w:bCs w:val="0"/>
      <w:iCs w:val="0"/>
      <w:spacing w:val="0"/>
      <w:kern w:val="0"/>
      <w:sz w:val="28"/>
      <w:szCs w:val="22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rsid w:val="00F6427D"/>
    <w:rPr>
      <w:rFonts w:ascii="Consolas" w:hAnsi="Consolas" w:cs="Consolas"/>
      <w:bCs/>
      <w:iCs/>
      <w:spacing w:val="-12"/>
      <w:kern w:val="1"/>
      <w:lang w:eastAsia="zh-CN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6427D"/>
  </w:style>
  <w:style w:type="character" w:customStyle="1" w:styleId="afffffff1">
    <w:name w:val="Текст примечания Знак"/>
    <w:basedOn w:val="a0"/>
    <w:link w:val="afffffff2"/>
    <w:uiPriority w:val="99"/>
    <w:rsid w:val="00F6427D"/>
    <w:rPr>
      <w:sz w:val="28"/>
      <w:szCs w:val="22"/>
      <w:lang w:eastAsia="en-US"/>
    </w:rPr>
  </w:style>
  <w:style w:type="paragraph" w:styleId="afffffff2">
    <w:name w:val="annotation text"/>
    <w:basedOn w:val="a"/>
    <w:link w:val="afffffff1"/>
    <w:uiPriority w:val="99"/>
    <w:unhideWhenUsed/>
    <w:rsid w:val="00F6427D"/>
    <w:pPr>
      <w:suppressAutoHyphens w:val="0"/>
      <w:spacing w:after="200"/>
      <w:ind w:firstLine="709"/>
      <w:jc w:val="both"/>
    </w:pPr>
    <w:rPr>
      <w:bCs w:val="0"/>
      <w:iCs w:val="0"/>
      <w:spacing w:val="0"/>
      <w:kern w:val="0"/>
      <w:sz w:val="28"/>
      <w:szCs w:val="22"/>
      <w:lang w:eastAsia="en-US"/>
    </w:rPr>
  </w:style>
  <w:style w:type="character" w:customStyle="1" w:styleId="1f0">
    <w:name w:val="Текст примечания Знак1"/>
    <w:basedOn w:val="a0"/>
    <w:link w:val="afffffff2"/>
    <w:uiPriority w:val="99"/>
    <w:rsid w:val="00F6427D"/>
    <w:rPr>
      <w:bCs/>
      <w:iCs/>
      <w:spacing w:val="-12"/>
      <w:kern w:val="1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F6427D"/>
    <w:rPr>
      <w:rFonts w:ascii="Times New Roman" w:eastAsia="Times New Roman" w:hAnsi="Times New Roman"/>
      <w:sz w:val="16"/>
      <w:szCs w:val="16"/>
    </w:rPr>
  </w:style>
  <w:style w:type="character" w:customStyle="1" w:styleId="afffffff3">
    <w:name w:val="Тема примечания Знак"/>
    <w:basedOn w:val="afffffff1"/>
    <w:link w:val="afffffff4"/>
    <w:uiPriority w:val="99"/>
    <w:rsid w:val="00F6427D"/>
    <w:rPr>
      <w:b/>
      <w:bCs/>
    </w:rPr>
  </w:style>
  <w:style w:type="paragraph" w:styleId="afffffff4">
    <w:name w:val="annotation subject"/>
    <w:basedOn w:val="afffffff2"/>
    <w:next w:val="afffffff2"/>
    <w:link w:val="afffffff3"/>
    <w:uiPriority w:val="99"/>
    <w:unhideWhenUsed/>
    <w:rsid w:val="00F6427D"/>
    <w:rPr>
      <w:b/>
      <w:bCs/>
    </w:rPr>
  </w:style>
  <w:style w:type="character" w:customStyle="1" w:styleId="1f1">
    <w:name w:val="Тема примечания Знак1"/>
    <w:basedOn w:val="1f0"/>
    <w:link w:val="afffffff4"/>
    <w:uiPriority w:val="99"/>
    <w:rsid w:val="00F6427D"/>
    <w:rPr>
      <w:b/>
    </w:rPr>
  </w:style>
  <w:style w:type="character" w:customStyle="1" w:styleId="af9">
    <w:name w:val="Абзац списка Знак"/>
    <w:link w:val="af8"/>
    <w:uiPriority w:val="99"/>
    <w:locked/>
    <w:rsid w:val="00F6427D"/>
  </w:style>
  <w:style w:type="paragraph" w:styleId="2e">
    <w:name w:val="Quote"/>
    <w:basedOn w:val="a"/>
    <w:next w:val="a"/>
    <w:link w:val="2f"/>
    <w:uiPriority w:val="29"/>
    <w:qFormat/>
    <w:rsid w:val="00F6427D"/>
    <w:pPr>
      <w:suppressAutoHyphens w:val="0"/>
      <w:ind w:firstLine="709"/>
      <w:jc w:val="both"/>
    </w:pPr>
    <w:rPr>
      <w:bCs w:val="0"/>
      <w:i/>
      <w:spacing w:val="0"/>
      <w:kern w:val="0"/>
      <w:sz w:val="28"/>
      <w:szCs w:val="22"/>
      <w:lang w:eastAsia="ru-RU"/>
    </w:rPr>
  </w:style>
  <w:style w:type="character" w:customStyle="1" w:styleId="2f">
    <w:name w:val="Цитата 2 Знак"/>
    <w:basedOn w:val="a0"/>
    <w:link w:val="2e"/>
    <w:uiPriority w:val="29"/>
    <w:rsid w:val="00F6427D"/>
    <w:rPr>
      <w:i/>
      <w:iCs/>
      <w:sz w:val="28"/>
      <w:szCs w:val="22"/>
    </w:rPr>
  </w:style>
  <w:style w:type="paragraph" w:styleId="afffffff5">
    <w:name w:val="Intense Quote"/>
    <w:basedOn w:val="a"/>
    <w:next w:val="a"/>
    <w:link w:val="afffffff6"/>
    <w:uiPriority w:val="30"/>
    <w:qFormat/>
    <w:rsid w:val="00F6427D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bCs w:val="0"/>
      <w:i/>
      <w:spacing w:val="0"/>
      <w:kern w:val="0"/>
      <w:sz w:val="28"/>
      <w:szCs w:val="22"/>
      <w:lang w:eastAsia="ru-RU"/>
    </w:rPr>
  </w:style>
  <w:style w:type="character" w:customStyle="1" w:styleId="afffffff6">
    <w:name w:val="Выделенная цитата Знак"/>
    <w:basedOn w:val="a0"/>
    <w:link w:val="afffffff5"/>
    <w:uiPriority w:val="30"/>
    <w:rsid w:val="00F6427D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F6427D"/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uiPriority w:val="99"/>
    <w:rsid w:val="00F6427D"/>
    <w:pPr>
      <w:suppressAutoHyphens w:val="0"/>
      <w:spacing w:before="64" w:after="64"/>
    </w:pPr>
    <w:rPr>
      <w:rFonts w:ascii="Arial" w:hAnsi="Arial" w:cs="Arial"/>
      <w:bCs w:val="0"/>
      <w:iCs w:val="0"/>
      <w:color w:val="000000"/>
      <w:spacing w:val="0"/>
      <w:kern w:val="0"/>
      <w:szCs w:val="20"/>
      <w:lang w:eastAsia="ru-RU"/>
    </w:rPr>
  </w:style>
  <w:style w:type="character" w:customStyle="1" w:styleId="afffffff7">
    <w:name w:val="Таб_текст Знак"/>
    <w:link w:val="afffffff8"/>
    <w:locked/>
    <w:rsid w:val="00F6427D"/>
    <w:rPr>
      <w:sz w:val="24"/>
      <w:szCs w:val="22"/>
    </w:rPr>
  </w:style>
  <w:style w:type="paragraph" w:customStyle="1" w:styleId="afffffff8">
    <w:name w:val="Таб_текст"/>
    <w:basedOn w:val="af6"/>
    <w:link w:val="afffffff7"/>
    <w:qFormat/>
    <w:rsid w:val="00F6427D"/>
    <w:rPr>
      <w:rFonts w:ascii="Times New Roman" w:eastAsia="Times New Roman" w:hAnsi="Times New Roman"/>
      <w:sz w:val="24"/>
      <w:lang w:eastAsia="ru-RU"/>
    </w:rPr>
  </w:style>
  <w:style w:type="character" w:customStyle="1" w:styleId="afffffff9">
    <w:name w:val="Таб_заг Знак"/>
    <w:link w:val="afffffffa"/>
    <w:locked/>
    <w:rsid w:val="00F6427D"/>
    <w:rPr>
      <w:sz w:val="24"/>
      <w:szCs w:val="22"/>
    </w:rPr>
  </w:style>
  <w:style w:type="paragraph" w:customStyle="1" w:styleId="afffffffa">
    <w:name w:val="Таб_заг"/>
    <w:basedOn w:val="af6"/>
    <w:link w:val="afffffff9"/>
    <w:qFormat/>
    <w:rsid w:val="00F6427D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3"/>
    <w:uiPriority w:val="99"/>
    <w:locked/>
    <w:rsid w:val="00F6427D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F6427D"/>
    <w:pPr>
      <w:suppressAutoHyphens w:val="0"/>
      <w:spacing w:after="200" w:line="276" w:lineRule="auto"/>
      <w:ind w:firstLine="709"/>
      <w:jc w:val="both"/>
    </w:pPr>
    <w:rPr>
      <w:bCs w:val="0"/>
      <w:i/>
      <w:iCs w:val="0"/>
      <w:color w:val="000000"/>
      <w:spacing w:val="0"/>
      <w:kern w:val="0"/>
      <w:szCs w:val="20"/>
      <w:lang w:eastAsia="ru-RU"/>
    </w:rPr>
  </w:style>
  <w:style w:type="character" w:customStyle="1" w:styleId="IntenseQuoteChar">
    <w:name w:val="Intense Quote Char"/>
    <w:link w:val="1f2"/>
    <w:uiPriority w:val="99"/>
    <w:locked/>
    <w:rsid w:val="00F6427D"/>
    <w:rPr>
      <w:b/>
      <w:i/>
      <w:color w:val="4F81BD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F6427D"/>
    <w:pPr>
      <w:pBdr>
        <w:bottom w:val="single" w:sz="4" w:space="4" w:color="4F81BD"/>
      </w:pBdr>
      <w:suppressAutoHyphens w:val="0"/>
      <w:spacing w:before="200" w:after="280" w:line="276" w:lineRule="auto"/>
      <w:ind w:left="936" w:right="936" w:firstLine="709"/>
      <w:jc w:val="both"/>
    </w:pPr>
    <w:rPr>
      <w:b/>
      <w:bCs w:val="0"/>
      <w:i/>
      <w:iCs w:val="0"/>
      <w:color w:val="4F81BD"/>
      <w:spacing w:val="0"/>
      <w:kern w:val="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F6427D"/>
    <w:pPr>
      <w:suppressAutoHyphens w:val="0"/>
      <w:ind w:firstLine="709"/>
      <w:jc w:val="both"/>
      <w:outlineLvl w:val="7"/>
    </w:pPr>
    <w:rPr>
      <w:b/>
      <w:iCs w:val="0"/>
      <w:color w:val="7F7F7F"/>
      <w:spacing w:val="0"/>
      <w:kern w:val="0"/>
      <w:szCs w:val="20"/>
      <w:lang w:eastAsia="ru-RU"/>
    </w:rPr>
  </w:style>
  <w:style w:type="character" w:styleId="afffffffb">
    <w:name w:val="Subtle Emphasis"/>
    <w:uiPriority w:val="19"/>
    <w:qFormat/>
    <w:rsid w:val="00F6427D"/>
    <w:rPr>
      <w:i/>
      <w:iCs/>
    </w:rPr>
  </w:style>
  <w:style w:type="character" w:styleId="afffffffc">
    <w:name w:val="Intense Emphasis"/>
    <w:uiPriority w:val="21"/>
    <w:qFormat/>
    <w:rsid w:val="00F6427D"/>
    <w:rPr>
      <w:b/>
      <w:bCs/>
      <w:i/>
      <w:iCs/>
    </w:rPr>
  </w:style>
  <w:style w:type="character" w:styleId="afffffffd">
    <w:name w:val="Subtle Reference"/>
    <w:uiPriority w:val="31"/>
    <w:qFormat/>
    <w:rsid w:val="00F6427D"/>
    <w:rPr>
      <w:smallCaps/>
    </w:rPr>
  </w:style>
  <w:style w:type="character" w:styleId="afffffffe">
    <w:name w:val="Intense Reference"/>
    <w:uiPriority w:val="32"/>
    <w:qFormat/>
    <w:rsid w:val="00F6427D"/>
    <w:rPr>
      <w:b/>
      <w:bCs/>
      <w:smallCaps/>
    </w:rPr>
  </w:style>
  <w:style w:type="character" w:styleId="affffffff">
    <w:name w:val="Book Title"/>
    <w:uiPriority w:val="33"/>
    <w:qFormat/>
    <w:rsid w:val="00F6427D"/>
    <w:rPr>
      <w:i/>
      <w:iCs/>
      <w:smallCaps/>
      <w:spacing w:val="5"/>
    </w:rPr>
  </w:style>
  <w:style w:type="paragraph" w:customStyle="1" w:styleId="2f0">
    <w:name w:val="Абзац списка2"/>
    <w:basedOn w:val="a"/>
    <w:uiPriority w:val="99"/>
    <w:rsid w:val="00F6427D"/>
    <w:pPr>
      <w:suppressAutoHyphens w:val="0"/>
      <w:ind w:left="720" w:firstLine="709"/>
      <w:contextualSpacing/>
      <w:jc w:val="both"/>
    </w:pPr>
    <w:rPr>
      <w:rFonts w:ascii="Calibri" w:hAnsi="Calibri"/>
      <w:bCs w:val="0"/>
      <w:iCs w:val="0"/>
      <w:spacing w:val="0"/>
      <w:kern w:val="0"/>
      <w:szCs w:val="20"/>
      <w:lang w:eastAsia="en-US"/>
    </w:rPr>
  </w:style>
  <w:style w:type="character" w:customStyle="1" w:styleId="1f3">
    <w:name w:val="Просмотренная гиперссылка1"/>
    <w:uiPriority w:val="99"/>
    <w:semiHidden/>
    <w:unhideWhenUsed/>
    <w:rsid w:val="00F6427D"/>
    <w:rPr>
      <w:color w:val="800080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F6427D"/>
  </w:style>
  <w:style w:type="character" w:customStyle="1" w:styleId="2f1">
    <w:name w:val="Основной текст Знак2"/>
    <w:uiPriority w:val="99"/>
    <w:rsid w:val="00F6427D"/>
    <w:rPr>
      <w:sz w:val="28"/>
    </w:rPr>
  </w:style>
  <w:style w:type="paragraph" w:customStyle="1" w:styleId="1f4">
    <w:name w:val="Без интервала1"/>
    <w:rsid w:val="00F6427D"/>
    <w:rPr>
      <w:rFonts w:ascii="Calibri" w:eastAsia="Calibri" w:hAnsi="Calibri"/>
      <w:sz w:val="22"/>
      <w:szCs w:val="22"/>
    </w:rPr>
  </w:style>
  <w:style w:type="paragraph" w:customStyle="1" w:styleId="37">
    <w:name w:val="Абзац списка3"/>
    <w:basedOn w:val="a"/>
    <w:rsid w:val="00F6427D"/>
    <w:pPr>
      <w:suppressAutoHyphens w:val="0"/>
      <w:spacing w:after="200" w:line="276" w:lineRule="auto"/>
      <w:ind w:left="708"/>
    </w:pPr>
    <w:rPr>
      <w:rFonts w:ascii="Calibri" w:eastAsia="Calibri" w:hAnsi="Calibri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1f5">
    <w:name w:val="Знак1 Знак Знак 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eastAsia="Calibri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xl65">
    <w:name w:val="xl65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6427D"/>
    <w:pP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6427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642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642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642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6427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6427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F6427D"/>
    <w:pPr>
      <w:suppressAutoHyphens w:val="0"/>
      <w:spacing w:after="160" w:line="240" w:lineRule="exact"/>
    </w:pPr>
    <w:rPr>
      <w:rFonts w:ascii="Verdana" w:eastAsia="Calibri" w:hAnsi="Verdana"/>
      <w:bCs w:val="0"/>
      <w:iCs w:val="0"/>
      <w:spacing w:val="0"/>
      <w:kern w:val="0"/>
      <w:szCs w:val="20"/>
      <w:lang w:val="en-US" w:eastAsia="en-US"/>
    </w:rPr>
  </w:style>
  <w:style w:type="character" w:customStyle="1" w:styleId="101">
    <w:name w:val="Знак Знак10"/>
    <w:rsid w:val="00F6427D"/>
  </w:style>
  <w:style w:type="paragraph" w:customStyle="1" w:styleId="ConsPlusTitlePage">
    <w:name w:val="ConsPlusTitlePage"/>
    <w:rsid w:val="00F6427D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102">
    <w:name w:val="Знак Знак10"/>
    <w:rsid w:val="00222177"/>
  </w:style>
  <w:style w:type="paragraph" w:customStyle="1" w:styleId="1f6">
    <w:name w:val="Знак Знак1 Знак"/>
    <w:basedOn w:val="a"/>
    <w:rsid w:val="00222177"/>
    <w:pPr>
      <w:widowControl w:val="0"/>
      <w:suppressAutoHyphens w:val="0"/>
      <w:adjustRightInd w:val="0"/>
      <w:spacing w:after="160" w:line="240" w:lineRule="exact"/>
      <w:jc w:val="right"/>
    </w:pPr>
    <w:rPr>
      <w:bCs w:val="0"/>
      <w:iCs w:val="0"/>
      <w:spacing w:val="0"/>
      <w:kern w:val="0"/>
      <w:szCs w:val="20"/>
      <w:lang w:val="en-GB" w:eastAsia="en-US"/>
    </w:rPr>
  </w:style>
  <w:style w:type="paragraph" w:customStyle="1" w:styleId="affffffff0">
    <w:name w:val="Знак"/>
    <w:basedOn w:val="a"/>
    <w:rsid w:val="00222177"/>
    <w:pPr>
      <w:suppressAutoHyphens w:val="0"/>
      <w:spacing w:after="160" w:line="240" w:lineRule="exact"/>
    </w:pPr>
    <w:rPr>
      <w:rFonts w:ascii="Verdana" w:hAnsi="Verdana"/>
      <w:bCs w:val="0"/>
      <w:iCs w:val="0"/>
      <w:spacing w:val="0"/>
      <w:kern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65E0C-845F-48D0-9603-F7007E80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37653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Dreeva</cp:lastModifiedBy>
  <cp:revision>7</cp:revision>
  <cp:lastPrinted>2022-01-08T19:27:00Z</cp:lastPrinted>
  <dcterms:created xsi:type="dcterms:W3CDTF">2025-03-09T19:26:00Z</dcterms:created>
  <dcterms:modified xsi:type="dcterms:W3CDTF">2025-03-09T20:38:00Z</dcterms:modified>
</cp:coreProperties>
</file>